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B7" w:rsidRDefault="00051597" w:rsidP="00051597">
      <w:pPr>
        <w:tabs>
          <w:tab w:val="center" w:pos="1799"/>
          <w:tab w:val="center" w:pos="5466"/>
        </w:tabs>
        <w:spacing w:after="0" w:line="259" w:lineRule="auto"/>
        <w:ind w:left="0" w:right="0" w:firstLine="0"/>
        <w:jc w:val="center"/>
      </w:pPr>
      <w:r w:rsidRPr="008E027E">
        <w:rPr>
          <w:noProof/>
        </w:rPr>
        <w:drawing>
          <wp:inline distT="0" distB="0" distL="0" distR="0" wp14:anchorId="33C842FB" wp14:editId="24BE6376">
            <wp:extent cx="59436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71800"/>
                    </a:xfrm>
                    <a:prstGeom prst="rect">
                      <a:avLst/>
                    </a:prstGeom>
                  </pic:spPr>
                </pic:pic>
              </a:graphicData>
            </a:graphic>
          </wp:inline>
        </w:drawing>
      </w:r>
    </w:p>
    <w:p w:rsidR="00DA65B7" w:rsidRDefault="00051597">
      <w:pPr>
        <w:spacing w:after="691" w:line="259" w:lineRule="auto"/>
        <w:ind w:left="719" w:right="0" w:firstLine="0"/>
        <w:jc w:val="center"/>
      </w:pPr>
      <w:r>
        <w:t xml:space="preserve"> </w:t>
      </w:r>
    </w:p>
    <w:p w:rsidR="00DA65B7" w:rsidRDefault="00051597">
      <w:pPr>
        <w:spacing w:after="258" w:line="259" w:lineRule="auto"/>
        <w:ind w:left="858" w:right="0" w:firstLine="0"/>
        <w:jc w:val="center"/>
      </w:pPr>
      <w:r>
        <w:rPr>
          <w:b/>
          <w:sz w:val="72"/>
        </w:rPr>
        <w:t xml:space="preserve"> </w:t>
      </w:r>
    </w:p>
    <w:p w:rsidR="00DA65B7" w:rsidRDefault="00051597">
      <w:pPr>
        <w:spacing w:after="0" w:line="259" w:lineRule="auto"/>
        <w:ind w:left="2419" w:right="0" w:firstLine="0"/>
        <w:jc w:val="left"/>
      </w:pPr>
      <w:r>
        <w:rPr>
          <w:b/>
          <w:sz w:val="72"/>
          <w:u w:val="single" w:color="000000"/>
        </w:rPr>
        <w:t>EVENT RULESET</w:t>
      </w:r>
      <w:r>
        <w:rPr>
          <w:b/>
          <w:sz w:val="72"/>
        </w:rPr>
        <w:t xml:space="preserve"> </w:t>
      </w:r>
    </w:p>
    <w:p w:rsidR="00DA65B7" w:rsidRDefault="00051597">
      <w:pPr>
        <w:spacing w:after="0" w:line="259" w:lineRule="auto"/>
        <w:ind w:left="719" w:right="0" w:firstLine="0"/>
        <w:jc w:val="left"/>
      </w:pPr>
      <w:r>
        <w:t xml:space="preserve"> </w:t>
      </w:r>
      <w:r>
        <w:tab/>
        <w:t xml:space="preserve"> </w:t>
      </w:r>
    </w:p>
    <w:sdt>
      <w:sdtPr>
        <w:id w:val="-253663622"/>
        <w:docPartObj>
          <w:docPartGallery w:val="Table of Contents"/>
        </w:docPartObj>
      </w:sdtPr>
      <w:sdtContent>
        <w:p w:rsidR="00DA65B7" w:rsidRDefault="00051597">
          <w:pPr>
            <w:spacing w:after="0" w:line="259" w:lineRule="auto"/>
            <w:ind w:left="657" w:right="0" w:firstLine="0"/>
            <w:jc w:val="center"/>
          </w:pPr>
          <w:r>
            <w:rPr>
              <w:b/>
              <w:sz w:val="28"/>
            </w:rPr>
            <w:t xml:space="preserve">Table of Contents </w:t>
          </w:r>
        </w:p>
        <w:p w:rsidR="00B25025" w:rsidRDefault="00051597">
          <w:pPr>
            <w:pStyle w:val="TOC1"/>
            <w:tabs>
              <w:tab w:val="right" w:leader="dot" w:pos="10130"/>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5992267" w:history="1">
            <w:r w:rsidR="00B25025" w:rsidRPr="000709BA">
              <w:rPr>
                <w:rStyle w:val="Hyperlink"/>
                <w:noProof/>
              </w:rPr>
              <w:t>1. Team Member Eligibility</w:t>
            </w:r>
            <w:r w:rsidR="00B25025">
              <w:rPr>
                <w:noProof/>
                <w:webHidden/>
              </w:rPr>
              <w:tab/>
            </w:r>
            <w:r w:rsidR="00B25025">
              <w:rPr>
                <w:noProof/>
                <w:webHidden/>
              </w:rPr>
              <w:fldChar w:fldCharType="begin"/>
            </w:r>
            <w:r w:rsidR="00B25025">
              <w:rPr>
                <w:noProof/>
                <w:webHidden/>
              </w:rPr>
              <w:instrText xml:space="preserve"> PAGEREF _Toc5992267 \h </w:instrText>
            </w:r>
            <w:r w:rsidR="00B25025">
              <w:rPr>
                <w:noProof/>
                <w:webHidden/>
              </w:rPr>
            </w:r>
            <w:r w:rsidR="00B25025">
              <w:rPr>
                <w:noProof/>
                <w:webHidden/>
              </w:rPr>
              <w:fldChar w:fldCharType="separate"/>
            </w:r>
            <w:r w:rsidR="00AC5C5B">
              <w:rPr>
                <w:noProof/>
                <w:webHidden/>
              </w:rPr>
              <w:t>3</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68" w:history="1">
            <w:r w:rsidR="00B25025" w:rsidRPr="000709BA">
              <w:rPr>
                <w:rStyle w:val="Hyperlink"/>
                <w:noProof/>
              </w:rPr>
              <w:t>1.1 Player Age</w:t>
            </w:r>
            <w:r w:rsidR="00B25025">
              <w:rPr>
                <w:noProof/>
                <w:webHidden/>
              </w:rPr>
              <w:tab/>
            </w:r>
            <w:r w:rsidR="00B25025">
              <w:rPr>
                <w:noProof/>
                <w:webHidden/>
              </w:rPr>
              <w:fldChar w:fldCharType="begin"/>
            </w:r>
            <w:r w:rsidR="00B25025">
              <w:rPr>
                <w:noProof/>
                <w:webHidden/>
              </w:rPr>
              <w:instrText xml:space="preserve"> PAGEREF _Toc5992268 \h </w:instrText>
            </w:r>
            <w:r w:rsidR="00B25025">
              <w:rPr>
                <w:noProof/>
                <w:webHidden/>
              </w:rPr>
            </w:r>
            <w:r w:rsidR="00B25025">
              <w:rPr>
                <w:noProof/>
                <w:webHidden/>
              </w:rPr>
              <w:fldChar w:fldCharType="separate"/>
            </w:r>
            <w:r w:rsidR="00AC5C5B">
              <w:rPr>
                <w:noProof/>
                <w:webHidden/>
              </w:rPr>
              <w:t>3</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69" w:history="1">
            <w:r w:rsidR="00B25025" w:rsidRPr="000709BA">
              <w:rPr>
                <w:rStyle w:val="Hyperlink"/>
                <w:noProof/>
              </w:rPr>
              <w:t>1.2 Regional Residency Requirement</w:t>
            </w:r>
            <w:r w:rsidR="00B25025">
              <w:rPr>
                <w:noProof/>
                <w:webHidden/>
              </w:rPr>
              <w:tab/>
            </w:r>
            <w:r w:rsidR="00B25025">
              <w:rPr>
                <w:noProof/>
                <w:webHidden/>
              </w:rPr>
              <w:fldChar w:fldCharType="begin"/>
            </w:r>
            <w:r w:rsidR="00B25025">
              <w:rPr>
                <w:noProof/>
                <w:webHidden/>
              </w:rPr>
              <w:instrText xml:space="preserve"> PAGEREF _Toc5992269 \h </w:instrText>
            </w:r>
            <w:r w:rsidR="00B25025">
              <w:rPr>
                <w:noProof/>
                <w:webHidden/>
              </w:rPr>
            </w:r>
            <w:r w:rsidR="00B25025">
              <w:rPr>
                <w:noProof/>
                <w:webHidden/>
              </w:rPr>
              <w:fldChar w:fldCharType="separate"/>
            </w:r>
            <w:r w:rsidR="00AC5C5B">
              <w:rPr>
                <w:noProof/>
                <w:webHidden/>
              </w:rPr>
              <w:t>3</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70" w:history="1">
            <w:r w:rsidR="00B25025" w:rsidRPr="000709BA">
              <w:rPr>
                <w:rStyle w:val="Hyperlink"/>
                <w:noProof/>
              </w:rPr>
              <w:t>1.3 No Riot Employees</w:t>
            </w:r>
            <w:r w:rsidR="00B25025">
              <w:rPr>
                <w:noProof/>
                <w:webHidden/>
              </w:rPr>
              <w:tab/>
            </w:r>
            <w:r w:rsidR="00B25025">
              <w:rPr>
                <w:noProof/>
                <w:webHidden/>
              </w:rPr>
              <w:fldChar w:fldCharType="begin"/>
            </w:r>
            <w:r w:rsidR="00B25025">
              <w:rPr>
                <w:noProof/>
                <w:webHidden/>
              </w:rPr>
              <w:instrText xml:space="preserve"> PAGEREF _Toc5992270 \h </w:instrText>
            </w:r>
            <w:r w:rsidR="00B25025">
              <w:rPr>
                <w:noProof/>
                <w:webHidden/>
              </w:rPr>
            </w:r>
            <w:r w:rsidR="00B25025">
              <w:rPr>
                <w:noProof/>
                <w:webHidden/>
              </w:rPr>
              <w:fldChar w:fldCharType="separate"/>
            </w:r>
            <w:r w:rsidR="00AC5C5B">
              <w:rPr>
                <w:noProof/>
                <w:webHidden/>
              </w:rPr>
              <w:t>3</w:t>
            </w:r>
            <w:r w:rsidR="00B25025">
              <w:rPr>
                <w:noProof/>
                <w:webHidden/>
              </w:rPr>
              <w:fldChar w:fldCharType="end"/>
            </w:r>
          </w:hyperlink>
        </w:p>
        <w:p w:rsidR="00B25025" w:rsidRDefault="00632DD0">
          <w:pPr>
            <w:pStyle w:val="TOC1"/>
            <w:tabs>
              <w:tab w:val="right" w:leader="dot" w:pos="10130"/>
            </w:tabs>
            <w:rPr>
              <w:rFonts w:asciiTheme="minorHAnsi" w:eastAsiaTheme="minorEastAsia" w:hAnsiTheme="minorHAnsi" w:cstheme="minorBidi"/>
              <w:noProof/>
              <w:color w:val="auto"/>
            </w:rPr>
          </w:pPr>
          <w:hyperlink w:anchor="_Toc5992271" w:history="1">
            <w:r w:rsidR="00B25025" w:rsidRPr="000709BA">
              <w:rPr>
                <w:rStyle w:val="Hyperlink"/>
                <w:noProof/>
              </w:rPr>
              <w:t>2. Prize</w:t>
            </w:r>
            <w:r w:rsidR="00B25025">
              <w:rPr>
                <w:noProof/>
                <w:webHidden/>
              </w:rPr>
              <w:tab/>
            </w:r>
            <w:r w:rsidR="00B25025">
              <w:rPr>
                <w:noProof/>
                <w:webHidden/>
              </w:rPr>
              <w:fldChar w:fldCharType="begin"/>
            </w:r>
            <w:r w:rsidR="00B25025">
              <w:rPr>
                <w:noProof/>
                <w:webHidden/>
              </w:rPr>
              <w:instrText xml:space="preserve"> PAGEREF _Toc5992271 \h </w:instrText>
            </w:r>
            <w:r w:rsidR="00B25025">
              <w:rPr>
                <w:noProof/>
                <w:webHidden/>
              </w:rPr>
            </w:r>
            <w:r w:rsidR="00B25025">
              <w:rPr>
                <w:noProof/>
                <w:webHidden/>
              </w:rPr>
              <w:fldChar w:fldCharType="separate"/>
            </w:r>
            <w:r w:rsidR="00AC5C5B">
              <w:rPr>
                <w:noProof/>
                <w:webHidden/>
              </w:rPr>
              <w:t>4</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72" w:history="1">
            <w:r w:rsidR="00B25025" w:rsidRPr="000709BA">
              <w:rPr>
                <w:rStyle w:val="Hyperlink"/>
                <w:noProof/>
              </w:rPr>
              <w:t>2.1 Event Prize</w:t>
            </w:r>
            <w:r w:rsidR="00B25025">
              <w:rPr>
                <w:noProof/>
                <w:webHidden/>
              </w:rPr>
              <w:tab/>
            </w:r>
            <w:r w:rsidR="00B25025">
              <w:rPr>
                <w:noProof/>
                <w:webHidden/>
              </w:rPr>
              <w:fldChar w:fldCharType="begin"/>
            </w:r>
            <w:r w:rsidR="00B25025">
              <w:rPr>
                <w:noProof/>
                <w:webHidden/>
              </w:rPr>
              <w:instrText xml:space="preserve"> PAGEREF _Toc5992272 \h </w:instrText>
            </w:r>
            <w:r w:rsidR="00B25025">
              <w:rPr>
                <w:noProof/>
                <w:webHidden/>
              </w:rPr>
            </w:r>
            <w:r w:rsidR="00B25025">
              <w:rPr>
                <w:noProof/>
                <w:webHidden/>
              </w:rPr>
              <w:fldChar w:fldCharType="separate"/>
            </w:r>
            <w:r w:rsidR="00AC5C5B">
              <w:rPr>
                <w:noProof/>
                <w:webHidden/>
              </w:rPr>
              <w:t>4</w:t>
            </w:r>
            <w:r w:rsidR="00B25025">
              <w:rPr>
                <w:noProof/>
                <w:webHidden/>
              </w:rPr>
              <w:fldChar w:fldCharType="end"/>
            </w:r>
          </w:hyperlink>
        </w:p>
        <w:p w:rsidR="00B25025" w:rsidRDefault="00632DD0">
          <w:pPr>
            <w:pStyle w:val="TOC1"/>
            <w:tabs>
              <w:tab w:val="right" w:leader="dot" w:pos="10130"/>
            </w:tabs>
            <w:rPr>
              <w:rFonts w:asciiTheme="minorHAnsi" w:eastAsiaTheme="minorEastAsia" w:hAnsiTheme="minorHAnsi" w:cstheme="minorBidi"/>
              <w:noProof/>
              <w:color w:val="auto"/>
            </w:rPr>
          </w:pPr>
          <w:hyperlink w:anchor="_Toc5992273" w:history="1">
            <w:r w:rsidR="00B25025" w:rsidRPr="000709BA">
              <w:rPr>
                <w:rStyle w:val="Hyperlink"/>
                <w:noProof/>
              </w:rPr>
              <w:t>3. Roster Rules</w:t>
            </w:r>
            <w:r w:rsidR="00B25025">
              <w:rPr>
                <w:noProof/>
                <w:webHidden/>
              </w:rPr>
              <w:tab/>
            </w:r>
            <w:r w:rsidR="00B25025">
              <w:rPr>
                <w:noProof/>
                <w:webHidden/>
              </w:rPr>
              <w:fldChar w:fldCharType="begin"/>
            </w:r>
            <w:r w:rsidR="00B25025">
              <w:rPr>
                <w:noProof/>
                <w:webHidden/>
              </w:rPr>
              <w:instrText xml:space="preserve"> PAGEREF _Toc5992273 \h </w:instrText>
            </w:r>
            <w:r w:rsidR="00B25025">
              <w:rPr>
                <w:noProof/>
                <w:webHidden/>
              </w:rPr>
            </w:r>
            <w:r w:rsidR="00B25025">
              <w:rPr>
                <w:noProof/>
                <w:webHidden/>
              </w:rPr>
              <w:fldChar w:fldCharType="separate"/>
            </w:r>
            <w:r w:rsidR="00AC5C5B">
              <w:rPr>
                <w:noProof/>
                <w:webHidden/>
              </w:rPr>
              <w:t>5</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74" w:history="1">
            <w:r w:rsidR="00B25025" w:rsidRPr="000709BA">
              <w:rPr>
                <w:rStyle w:val="Hyperlink"/>
                <w:noProof/>
              </w:rPr>
              <w:t>3.1 Definition of Terms</w:t>
            </w:r>
            <w:r w:rsidR="00B25025">
              <w:rPr>
                <w:noProof/>
                <w:webHidden/>
              </w:rPr>
              <w:tab/>
            </w:r>
            <w:r w:rsidR="00B25025">
              <w:rPr>
                <w:noProof/>
                <w:webHidden/>
              </w:rPr>
              <w:fldChar w:fldCharType="begin"/>
            </w:r>
            <w:r w:rsidR="00B25025">
              <w:rPr>
                <w:noProof/>
                <w:webHidden/>
              </w:rPr>
              <w:instrText xml:space="preserve"> PAGEREF _Toc5992274 \h </w:instrText>
            </w:r>
            <w:r w:rsidR="00B25025">
              <w:rPr>
                <w:noProof/>
                <w:webHidden/>
              </w:rPr>
            </w:r>
            <w:r w:rsidR="00B25025">
              <w:rPr>
                <w:noProof/>
                <w:webHidden/>
              </w:rPr>
              <w:fldChar w:fldCharType="separate"/>
            </w:r>
            <w:r w:rsidR="00AC5C5B">
              <w:rPr>
                <w:noProof/>
                <w:webHidden/>
              </w:rPr>
              <w:t>5</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75" w:history="1">
            <w:r w:rsidR="00B25025" w:rsidRPr="000709BA">
              <w:rPr>
                <w:rStyle w:val="Hyperlink"/>
                <w:noProof/>
              </w:rPr>
              <w:t>3.2 Roster Requirements</w:t>
            </w:r>
            <w:r w:rsidR="00B25025">
              <w:rPr>
                <w:noProof/>
                <w:webHidden/>
              </w:rPr>
              <w:tab/>
            </w:r>
            <w:r w:rsidR="00B25025">
              <w:rPr>
                <w:noProof/>
                <w:webHidden/>
              </w:rPr>
              <w:fldChar w:fldCharType="begin"/>
            </w:r>
            <w:r w:rsidR="00B25025">
              <w:rPr>
                <w:noProof/>
                <w:webHidden/>
              </w:rPr>
              <w:instrText xml:space="preserve"> PAGEREF _Toc5992275 \h </w:instrText>
            </w:r>
            <w:r w:rsidR="00B25025">
              <w:rPr>
                <w:noProof/>
                <w:webHidden/>
              </w:rPr>
            </w:r>
            <w:r w:rsidR="00B25025">
              <w:rPr>
                <w:noProof/>
                <w:webHidden/>
              </w:rPr>
              <w:fldChar w:fldCharType="separate"/>
            </w:r>
            <w:r w:rsidR="00AC5C5B">
              <w:rPr>
                <w:noProof/>
                <w:webHidden/>
              </w:rPr>
              <w:t>5</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76" w:history="1">
            <w:r w:rsidR="00B25025" w:rsidRPr="000709BA">
              <w:rPr>
                <w:rStyle w:val="Hyperlink"/>
                <w:noProof/>
              </w:rPr>
              <w:t>3.3 Active Roster/Seventh Player Lock</w:t>
            </w:r>
            <w:r w:rsidR="00B25025">
              <w:rPr>
                <w:noProof/>
                <w:webHidden/>
              </w:rPr>
              <w:tab/>
            </w:r>
            <w:r w:rsidR="00B25025">
              <w:rPr>
                <w:noProof/>
                <w:webHidden/>
              </w:rPr>
              <w:fldChar w:fldCharType="begin"/>
            </w:r>
            <w:r w:rsidR="00B25025">
              <w:rPr>
                <w:noProof/>
                <w:webHidden/>
              </w:rPr>
              <w:instrText xml:space="preserve"> PAGEREF _Toc5992276 \h </w:instrText>
            </w:r>
            <w:r w:rsidR="00B25025">
              <w:rPr>
                <w:noProof/>
                <w:webHidden/>
              </w:rPr>
            </w:r>
            <w:r w:rsidR="00B25025">
              <w:rPr>
                <w:noProof/>
                <w:webHidden/>
              </w:rPr>
              <w:fldChar w:fldCharType="separate"/>
            </w:r>
            <w:r w:rsidR="00AC5C5B">
              <w:rPr>
                <w:noProof/>
                <w:webHidden/>
              </w:rPr>
              <w:t>5</w:t>
            </w:r>
            <w:r w:rsidR="00B25025">
              <w:rPr>
                <w:noProof/>
                <w:webHidden/>
              </w:rPr>
              <w:fldChar w:fldCharType="end"/>
            </w:r>
          </w:hyperlink>
        </w:p>
        <w:p w:rsidR="00B25025" w:rsidRDefault="00632DD0">
          <w:pPr>
            <w:pStyle w:val="TOC1"/>
            <w:tabs>
              <w:tab w:val="right" w:leader="dot" w:pos="10130"/>
            </w:tabs>
            <w:rPr>
              <w:rFonts w:asciiTheme="minorHAnsi" w:eastAsiaTheme="minorEastAsia" w:hAnsiTheme="minorHAnsi" w:cstheme="minorBidi"/>
              <w:noProof/>
              <w:color w:val="auto"/>
            </w:rPr>
          </w:pPr>
          <w:hyperlink w:anchor="_Toc5992277" w:history="1">
            <w:r w:rsidR="00B25025" w:rsidRPr="000709BA">
              <w:rPr>
                <w:rStyle w:val="Hyperlink"/>
                <w:noProof/>
              </w:rPr>
              <w:t>4. Player Equipment</w:t>
            </w:r>
            <w:r w:rsidR="00B25025">
              <w:rPr>
                <w:noProof/>
                <w:webHidden/>
              </w:rPr>
              <w:tab/>
            </w:r>
            <w:r w:rsidR="00B25025">
              <w:rPr>
                <w:noProof/>
                <w:webHidden/>
              </w:rPr>
              <w:fldChar w:fldCharType="begin"/>
            </w:r>
            <w:r w:rsidR="00B25025">
              <w:rPr>
                <w:noProof/>
                <w:webHidden/>
              </w:rPr>
              <w:instrText xml:space="preserve"> PAGEREF _Toc5992277 \h </w:instrText>
            </w:r>
            <w:r w:rsidR="00B25025">
              <w:rPr>
                <w:noProof/>
                <w:webHidden/>
              </w:rPr>
            </w:r>
            <w:r w:rsidR="00B25025">
              <w:rPr>
                <w:noProof/>
                <w:webHidden/>
              </w:rPr>
              <w:fldChar w:fldCharType="separate"/>
            </w:r>
            <w:r w:rsidR="00AC5C5B">
              <w:rPr>
                <w:noProof/>
                <w:webHidden/>
              </w:rPr>
              <w:t>5</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78" w:history="1">
            <w:r w:rsidR="00B25025" w:rsidRPr="000709BA">
              <w:rPr>
                <w:rStyle w:val="Hyperlink"/>
                <w:noProof/>
              </w:rPr>
              <w:t>4.1 CET-Provided Equipment</w:t>
            </w:r>
            <w:r w:rsidR="00B25025">
              <w:rPr>
                <w:noProof/>
                <w:webHidden/>
              </w:rPr>
              <w:tab/>
            </w:r>
            <w:r w:rsidR="00B25025">
              <w:rPr>
                <w:noProof/>
                <w:webHidden/>
              </w:rPr>
              <w:fldChar w:fldCharType="begin"/>
            </w:r>
            <w:r w:rsidR="00B25025">
              <w:rPr>
                <w:noProof/>
                <w:webHidden/>
              </w:rPr>
              <w:instrText xml:space="preserve"> PAGEREF _Toc5992278 \h </w:instrText>
            </w:r>
            <w:r w:rsidR="00B25025">
              <w:rPr>
                <w:noProof/>
                <w:webHidden/>
              </w:rPr>
            </w:r>
            <w:r w:rsidR="00B25025">
              <w:rPr>
                <w:noProof/>
                <w:webHidden/>
              </w:rPr>
              <w:fldChar w:fldCharType="separate"/>
            </w:r>
            <w:r w:rsidR="00AC5C5B">
              <w:rPr>
                <w:noProof/>
                <w:webHidden/>
              </w:rPr>
              <w:t>5</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79" w:history="1">
            <w:r w:rsidR="00B25025" w:rsidRPr="000709BA">
              <w:rPr>
                <w:rStyle w:val="Hyperlink"/>
                <w:noProof/>
              </w:rPr>
              <w:t>4.2 Player-Owned or Team-Owned Equipment</w:t>
            </w:r>
            <w:r w:rsidR="00B25025">
              <w:rPr>
                <w:noProof/>
                <w:webHidden/>
              </w:rPr>
              <w:tab/>
            </w:r>
            <w:r w:rsidR="00B25025">
              <w:rPr>
                <w:noProof/>
                <w:webHidden/>
              </w:rPr>
              <w:fldChar w:fldCharType="begin"/>
            </w:r>
            <w:r w:rsidR="00B25025">
              <w:rPr>
                <w:noProof/>
                <w:webHidden/>
              </w:rPr>
              <w:instrText xml:space="preserve"> PAGEREF _Toc5992279 \h </w:instrText>
            </w:r>
            <w:r w:rsidR="00B25025">
              <w:rPr>
                <w:noProof/>
                <w:webHidden/>
              </w:rPr>
            </w:r>
            <w:r w:rsidR="00B25025">
              <w:rPr>
                <w:noProof/>
                <w:webHidden/>
              </w:rPr>
              <w:fldChar w:fldCharType="separate"/>
            </w:r>
            <w:r w:rsidR="00AC5C5B">
              <w:rPr>
                <w:noProof/>
                <w:webHidden/>
              </w:rPr>
              <w:t>6</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80" w:history="1">
            <w:r w:rsidR="00B25025" w:rsidRPr="000709BA">
              <w:rPr>
                <w:rStyle w:val="Hyperlink"/>
                <w:noProof/>
              </w:rPr>
              <w:t>4.3 Replacement of Equipment</w:t>
            </w:r>
            <w:r w:rsidR="00B25025">
              <w:rPr>
                <w:noProof/>
                <w:webHidden/>
              </w:rPr>
              <w:tab/>
            </w:r>
            <w:r w:rsidR="00B25025">
              <w:rPr>
                <w:noProof/>
                <w:webHidden/>
              </w:rPr>
              <w:fldChar w:fldCharType="begin"/>
            </w:r>
            <w:r w:rsidR="00B25025">
              <w:rPr>
                <w:noProof/>
                <w:webHidden/>
              </w:rPr>
              <w:instrText xml:space="preserve"> PAGEREF _Toc5992280 \h </w:instrText>
            </w:r>
            <w:r w:rsidR="00B25025">
              <w:rPr>
                <w:noProof/>
                <w:webHidden/>
              </w:rPr>
            </w:r>
            <w:r w:rsidR="00B25025">
              <w:rPr>
                <w:noProof/>
                <w:webHidden/>
              </w:rPr>
              <w:fldChar w:fldCharType="separate"/>
            </w:r>
            <w:r w:rsidR="00AC5C5B">
              <w:rPr>
                <w:noProof/>
                <w:webHidden/>
              </w:rPr>
              <w:t>6</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81" w:history="1">
            <w:r w:rsidR="00B25025" w:rsidRPr="000709BA">
              <w:rPr>
                <w:rStyle w:val="Hyperlink"/>
                <w:noProof/>
              </w:rPr>
              <w:t>4.4 Player and Coach Apparel</w:t>
            </w:r>
            <w:r w:rsidR="00B25025">
              <w:rPr>
                <w:noProof/>
                <w:webHidden/>
              </w:rPr>
              <w:tab/>
            </w:r>
            <w:r w:rsidR="00B25025">
              <w:rPr>
                <w:noProof/>
                <w:webHidden/>
              </w:rPr>
              <w:fldChar w:fldCharType="begin"/>
            </w:r>
            <w:r w:rsidR="00B25025">
              <w:rPr>
                <w:noProof/>
                <w:webHidden/>
              </w:rPr>
              <w:instrText xml:space="preserve"> PAGEREF _Toc5992281 \h </w:instrText>
            </w:r>
            <w:r w:rsidR="00B25025">
              <w:rPr>
                <w:noProof/>
                <w:webHidden/>
              </w:rPr>
            </w:r>
            <w:r w:rsidR="00B25025">
              <w:rPr>
                <w:noProof/>
                <w:webHidden/>
              </w:rPr>
              <w:fldChar w:fldCharType="separate"/>
            </w:r>
            <w:r w:rsidR="00AC5C5B">
              <w:rPr>
                <w:noProof/>
                <w:webHidden/>
              </w:rPr>
              <w:t>6</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82" w:history="1">
            <w:r w:rsidR="00B25025" w:rsidRPr="000709BA">
              <w:rPr>
                <w:rStyle w:val="Hyperlink"/>
                <w:noProof/>
              </w:rPr>
              <w:t>4.5 Computer Programs &amp; Usage</w:t>
            </w:r>
            <w:r w:rsidR="00B25025">
              <w:rPr>
                <w:noProof/>
                <w:webHidden/>
              </w:rPr>
              <w:tab/>
            </w:r>
            <w:r w:rsidR="00B25025">
              <w:rPr>
                <w:noProof/>
                <w:webHidden/>
              </w:rPr>
              <w:fldChar w:fldCharType="begin"/>
            </w:r>
            <w:r w:rsidR="00B25025">
              <w:rPr>
                <w:noProof/>
                <w:webHidden/>
              </w:rPr>
              <w:instrText xml:space="preserve"> PAGEREF _Toc5992282 \h </w:instrText>
            </w:r>
            <w:r w:rsidR="00B25025">
              <w:rPr>
                <w:noProof/>
                <w:webHidden/>
              </w:rPr>
            </w:r>
            <w:r w:rsidR="00B25025">
              <w:rPr>
                <w:noProof/>
                <w:webHidden/>
              </w:rPr>
              <w:fldChar w:fldCharType="separate"/>
            </w:r>
            <w:r w:rsidR="00AC5C5B">
              <w:rPr>
                <w:noProof/>
                <w:webHidden/>
              </w:rPr>
              <w:t>7</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83" w:history="1">
            <w:r w:rsidR="00B25025" w:rsidRPr="000709BA">
              <w:rPr>
                <w:rStyle w:val="Hyperlink"/>
                <w:noProof/>
              </w:rPr>
              <w:t>4.6 Equipment Tampering</w:t>
            </w:r>
            <w:r w:rsidR="00B25025">
              <w:rPr>
                <w:noProof/>
                <w:webHidden/>
              </w:rPr>
              <w:tab/>
            </w:r>
            <w:r w:rsidR="00B25025">
              <w:rPr>
                <w:noProof/>
                <w:webHidden/>
              </w:rPr>
              <w:fldChar w:fldCharType="begin"/>
            </w:r>
            <w:r w:rsidR="00B25025">
              <w:rPr>
                <w:noProof/>
                <w:webHidden/>
              </w:rPr>
              <w:instrText xml:space="preserve"> PAGEREF _Toc5992283 \h </w:instrText>
            </w:r>
            <w:r w:rsidR="00B25025">
              <w:rPr>
                <w:noProof/>
                <w:webHidden/>
              </w:rPr>
            </w:r>
            <w:r w:rsidR="00B25025">
              <w:rPr>
                <w:noProof/>
                <w:webHidden/>
              </w:rPr>
              <w:fldChar w:fldCharType="separate"/>
            </w:r>
            <w:r w:rsidR="00AC5C5B">
              <w:rPr>
                <w:noProof/>
                <w:webHidden/>
              </w:rPr>
              <w:t>7</w:t>
            </w:r>
            <w:r w:rsidR="00B25025">
              <w:rPr>
                <w:noProof/>
                <w:webHidden/>
              </w:rPr>
              <w:fldChar w:fldCharType="end"/>
            </w:r>
          </w:hyperlink>
        </w:p>
        <w:p w:rsidR="00B25025" w:rsidRDefault="00632DD0">
          <w:pPr>
            <w:pStyle w:val="TOC1"/>
            <w:tabs>
              <w:tab w:val="right" w:leader="dot" w:pos="10130"/>
            </w:tabs>
            <w:rPr>
              <w:rFonts w:asciiTheme="minorHAnsi" w:eastAsiaTheme="minorEastAsia" w:hAnsiTheme="minorHAnsi" w:cstheme="minorBidi"/>
              <w:noProof/>
              <w:color w:val="auto"/>
            </w:rPr>
          </w:pPr>
          <w:hyperlink w:anchor="_Toc5992284" w:history="1">
            <w:r w:rsidR="00B25025" w:rsidRPr="000709BA">
              <w:rPr>
                <w:rStyle w:val="Hyperlink"/>
                <w:noProof/>
              </w:rPr>
              <w:t>5. Tournament Structure</w:t>
            </w:r>
            <w:r w:rsidR="00B25025">
              <w:rPr>
                <w:noProof/>
                <w:webHidden/>
              </w:rPr>
              <w:tab/>
            </w:r>
            <w:r w:rsidR="00B25025">
              <w:rPr>
                <w:noProof/>
                <w:webHidden/>
              </w:rPr>
              <w:fldChar w:fldCharType="begin"/>
            </w:r>
            <w:r w:rsidR="00B25025">
              <w:rPr>
                <w:noProof/>
                <w:webHidden/>
              </w:rPr>
              <w:instrText xml:space="preserve"> PAGEREF _Toc5992284 \h </w:instrText>
            </w:r>
            <w:r w:rsidR="00B25025">
              <w:rPr>
                <w:noProof/>
                <w:webHidden/>
              </w:rPr>
            </w:r>
            <w:r w:rsidR="00B25025">
              <w:rPr>
                <w:noProof/>
                <w:webHidden/>
              </w:rPr>
              <w:fldChar w:fldCharType="separate"/>
            </w:r>
            <w:r w:rsidR="00AC5C5B">
              <w:rPr>
                <w:noProof/>
                <w:webHidden/>
              </w:rPr>
              <w:t>7</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85" w:history="1">
            <w:r w:rsidR="00B25025" w:rsidRPr="000709BA">
              <w:rPr>
                <w:rStyle w:val="Hyperlink"/>
                <w:noProof/>
              </w:rPr>
              <w:t>5.1 Schedule</w:t>
            </w:r>
            <w:r w:rsidR="00B25025">
              <w:rPr>
                <w:noProof/>
                <w:webHidden/>
              </w:rPr>
              <w:tab/>
            </w:r>
            <w:r w:rsidR="00B25025">
              <w:rPr>
                <w:noProof/>
                <w:webHidden/>
              </w:rPr>
              <w:fldChar w:fldCharType="begin"/>
            </w:r>
            <w:r w:rsidR="00B25025">
              <w:rPr>
                <w:noProof/>
                <w:webHidden/>
              </w:rPr>
              <w:instrText xml:space="preserve"> PAGEREF _Toc5992285 \h </w:instrText>
            </w:r>
            <w:r w:rsidR="00B25025">
              <w:rPr>
                <w:noProof/>
                <w:webHidden/>
              </w:rPr>
            </w:r>
            <w:r w:rsidR="00B25025">
              <w:rPr>
                <w:noProof/>
                <w:webHidden/>
              </w:rPr>
              <w:fldChar w:fldCharType="separate"/>
            </w:r>
            <w:r w:rsidR="00AC5C5B">
              <w:rPr>
                <w:noProof/>
                <w:webHidden/>
              </w:rPr>
              <w:t>7</w:t>
            </w:r>
            <w:r w:rsidR="00B25025">
              <w:rPr>
                <w:noProof/>
                <w:webHidden/>
              </w:rPr>
              <w:fldChar w:fldCharType="end"/>
            </w:r>
          </w:hyperlink>
        </w:p>
        <w:p w:rsidR="00B25025" w:rsidRDefault="00632DD0">
          <w:pPr>
            <w:pStyle w:val="TOC1"/>
            <w:tabs>
              <w:tab w:val="right" w:leader="dot" w:pos="10130"/>
            </w:tabs>
            <w:rPr>
              <w:rFonts w:asciiTheme="minorHAnsi" w:eastAsiaTheme="minorEastAsia" w:hAnsiTheme="minorHAnsi" w:cstheme="minorBidi"/>
              <w:noProof/>
              <w:color w:val="auto"/>
            </w:rPr>
          </w:pPr>
          <w:hyperlink w:anchor="_Toc5992291" w:history="1">
            <w:r w:rsidR="00B25025" w:rsidRPr="000709BA">
              <w:rPr>
                <w:rStyle w:val="Hyperlink"/>
                <w:noProof/>
              </w:rPr>
              <w:t>7. Match Process</w:t>
            </w:r>
            <w:r w:rsidR="00B25025">
              <w:rPr>
                <w:noProof/>
                <w:webHidden/>
              </w:rPr>
              <w:tab/>
            </w:r>
            <w:r w:rsidR="00B25025">
              <w:rPr>
                <w:noProof/>
                <w:webHidden/>
              </w:rPr>
              <w:fldChar w:fldCharType="begin"/>
            </w:r>
            <w:r w:rsidR="00B25025">
              <w:rPr>
                <w:noProof/>
                <w:webHidden/>
              </w:rPr>
              <w:instrText xml:space="preserve"> PAGEREF _Toc5992291 \h </w:instrText>
            </w:r>
            <w:r w:rsidR="00B25025">
              <w:rPr>
                <w:noProof/>
                <w:webHidden/>
              </w:rPr>
            </w:r>
            <w:r w:rsidR="00B25025">
              <w:rPr>
                <w:noProof/>
                <w:webHidden/>
              </w:rPr>
              <w:fldChar w:fldCharType="separate"/>
            </w:r>
            <w:r w:rsidR="00AC5C5B">
              <w:rPr>
                <w:noProof/>
                <w:webHidden/>
              </w:rPr>
              <w:t>8</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92" w:history="1">
            <w:r w:rsidR="00B25025" w:rsidRPr="000709BA">
              <w:rPr>
                <w:rStyle w:val="Hyperlink"/>
                <w:noProof/>
              </w:rPr>
              <w:t>7.1  Changes to Schedule</w:t>
            </w:r>
            <w:r w:rsidR="00B25025">
              <w:rPr>
                <w:noProof/>
                <w:webHidden/>
              </w:rPr>
              <w:tab/>
            </w:r>
            <w:r w:rsidR="00B25025">
              <w:rPr>
                <w:noProof/>
                <w:webHidden/>
              </w:rPr>
              <w:fldChar w:fldCharType="begin"/>
            </w:r>
            <w:r w:rsidR="00B25025">
              <w:rPr>
                <w:noProof/>
                <w:webHidden/>
              </w:rPr>
              <w:instrText xml:space="preserve"> PAGEREF _Toc5992292 \h </w:instrText>
            </w:r>
            <w:r w:rsidR="00B25025">
              <w:rPr>
                <w:noProof/>
                <w:webHidden/>
              </w:rPr>
            </w:r>
            <w:r w:rsidR="00B25025">
              <w:rPr>
                <w:noProof/>
                <w:webHidden/>
              </w:rPr>
              <w:fldChar w:fldCharType="separate"/>
            </w:r>
            <w:r w:rsidR="00AC5C5B">
              <w:rPr>
                <w:noProof/>
                <w:webHidden/>
              </w:rPr>
              <w:t>8</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93" w:history="1">
            <w:r w:rsidR="00B25025" w:rsidRPr="000709BA">
              <w:rPr>
                <w:rStyle w:val="Hyperlink"/>
                <w:noProof/>
              </w:rPr>
              <w:t>7.2 Arrival at Studio</w:t>
            </w:r>
            <w:r w:rsidR="00B25025">
              <w:rPr>
                <w:noProof/>
                <w:webHidden/>
              </w:rPr>
              <w:tab/>
            </w:r>
            <w:r w:rsidR="00B25025">
              <w:rPr>
                <w:noProof/>
                <w:webHidden/>
              </w:rPr>
              <w:fldChar w:fldCharType="begin"/>
            </w:r>
            <w:r w:rsidR="00B25025">
              <w:rPr>
                <w:noProof/>
                <w:webHidden/>
              </w:rPr>
              <w:instrText xml:space="preserve"> PAGEREF _Toc5992293 \h </w:instrText>
            </w:r>
            <w:r w:rsidR="00B25025">
              <w:rPr>
                <w:noProof/>
                <w:webHidden/>
              </w:rPr>
            </w:r>
            <w:r w:rsidR="00B25025">
              <w:rPr>
                <w:noProof/>
                <w:webHidden/>
              </w:rPr>
              <w:fldChar w:fldCharType="separate"/>
            </w:r>
            <w:r w:rsidR="00AC5C5B">
              <w:rPr>
                <w:noProof/>
                <w:webHidden/>
              </w:rPr>
              <w:t>8</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94" w:history="1">
            <w:r w:rsidR="00B25025" w:rsidRPr="000709BA">
              <w:rPr>
                <w:rStyle w:val="Hyperlink"/>
                <w:noProof/>
              </w:rPr>
              <w:t>7.3 Role of Referees</w:t>
            </w:r>
            <w:r w:rsidR="00B25025">
              <w:rPr>
                <w:noProof/>
                <w:webHidden/>
              </w:rPr>
              <w:tab/>
            </w:r>
            <w:r w:rsidR="00B25025">
              <w:rPr>
                <w:noProof/>
                <w:webHidden/>
              </w:rPr>
              <w:fldChar w:fldCharType="begin"/>
            </w:r>
            <w:r w:rsidR="00B25025">
              <w:rPr>
                <w:noProof/>
                <w:webHidden/>
              </w:rPr>
              <w:instrText xml:space="preserve"> PAGEREF _Toc5992294 \h </w:instrText>
            </w:r>
            <w:r w:rsidR="00B25025">
              <w:rPr>
                <w:noProof/>
                <w:webHidden/>
              </w:rPr>
            </w:r>
            <w:r w:rsidR="00B25025">
              <w:rPr>
                <w:noProof/>
                <w:webHidden/>
              </w:rPr>
              <w:fldChar w:fldCharType="separate"/>
            </w:r>
            <w:r w:rsidR="00AC5C5B">
              <w:rPr>
                <w:noProof/>
                <w:webHidden/>
              </w:rPr>
              <w:t>8</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95" w:history="1">
            <w:r w:rsidR="00B25025" w:rsidRPr="000709BA">
              <w:rPr>
                <w:rStyle w:val="Hyperlink"/>
                <w:noProof/>
              </w:rPr>
              <w:t>7.4 Competitive Patch</w:t>
            </w:r>
            <w:r w:rsidR="00B25025">
              <w:rPr>
                <w:noProof/>
                <w:webHidden/>
              </w:rPr>
              <w:tab/>
            </w:r>
            <w:r w:rsidR="00B25025">
              <w:rPr>
                <w:noProof/>
                <w:webHidden/>
              </w:rPr>
              <w:fldChar w:fldCharType="begin"/>
            </w:r>
            <w:r w:rsidR="00B25025">
              <w:rPr>
                <w:noProof/>
                <w:webHidden/>
              </w:rPr>
              <w:instrText xml:space="preserve"> PAGEREF _Toc5992295 \h </w:instrText>
            </w:r>
            <w:r w:rsidR="00B25025">
              <w:rPr>
                <w:noProof/>
                <w:webHidden/>
              </w:rPr>
            </w:r>
            <w:r w:rsidR="00B25025">
              <w:rPr>
                <w:noProof/>
                <w:webHidden/>
              </w:rPr>
              <w:fldChar w:fldCharType="separate"/>
            </w:r>
            <w:r w:rsidR="00AC5C5B">
              <w:rPr>
                <w:noProof/>
                <w:webHidden/>
              </w:rPr>
              <w:t>9</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96" w:history="1">
            <w:r w:rsidR="00B25025" w:rsidRPr="000709BA">
              <w:rPr>
                <w:rStyle w:val="Hyperlink"/>
                <w:noProof/>
              </w:rPr>
              <w:t>7.5 Pre-Match Setup</w:t>
            </w:r>
            <w:r w:rsidR="00B25025">
              <w:rPr>
                <w:noProof/>
                <w:webHidden/>
              </w:rPr>
              <w:tab/>
            </w:r>
            <w:r w:rsidR="00B25025">
              <w:rPr>
                <w:noProof/>
                <w:webHidden/>
              </w:rPr>
              <w:fldChar w:fldCharType="begin"/>
            </w:r>
            <w:r w:rsidR="00B25025">
              <w:rPr>
                <w:noProof/>
                <w:webHidden/>
              </w:rPr>
              <w:instrText xml:space="preserve"> PAGEREF _Toc5992296 \h </w:instrText>
            </w:r>
            <w:r w:rsidR="00B25025">
              <w:rPr>
                <w:noProof/>
                <w:webHidden/>
              </w:rPr>
            </w:r>
            <w:r w:rsidR="00B25025">
              <w:rPr>
                <w:noProof/>
                <w:webHidden/>
              </w:rPr>
              <w:fldChar w:fldCharType="separate"/>
            </w:r>
            <w:r w:rsidR="00AC5C5B">
              <w:rPr>
                <w:noProof/>
                <w:webHidden/>
              </w:rPr>
              <w:t>9</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97" w:history="1">
            <w:r w:rsidR="00B25025" w:rsidRPr="000709BA">
              <w:rPr>
                <w:rStyle w:val="Hyperlink"/>
                <w:noProof/>
              </w:rPr>
              <w:t>7.6 Game Setup</w:t>
            </w:r>
            <w:r w:rsidR="00B25025">
              <w:rPr>
                <w:noProof/>
                <w:webHidden/>
              </w:rPr>
              <w:tab/>
            </w:r>
            <w:r w:rsidR="00B25025">
              <w:rPr>
                <w:noProof/>
                <w:webHidden/>
              </w:rPr>
              <w:fldChar w:fldCharType="begin"/>
            </w:r>
            <w:r w:rsidR="00B25025">
              <w:rPr>
                <w:noProof/>
                <w:webHidden/>
              </w:rPr>
              <w:instrText xml:space="preserve"> PAGEREF _Toc5992297 \h </w:instrText>
            </w:r>
            <w:r w:rsidR="00B25025">
              <w:rPr>
                <w:noProof/>
                <w:webHidden/>
              </w:rPr>
            </w:r>
            <w:r w:rsidR="00B25025">
              <w:rPr>
                <w:noProof/>
                <w:webHidden/>
              </w:rPr>
              <w:fldChar w:fldCharType="separate"/>
            </w:r>
            <w:r w:rsidR="00AC5C5B">
              <w:rPr>
                <w:noProof/>
                <w:webHidden/>
              </w:rPr>
              <w:t>10</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298" w:history="1">
            <w:r w:rsidR="00B25025" w:rsidRPr="000709BA">
              <w:rPr>
                <w:rStyle w:val="Hyperlink"/>
                <w:noProof/>
              </w:rPr>
              <w:t>7.7 Pick / Ban Phase &amp; Side Selection</w:t>
            </w:r>
            <w:r w:rsidR="00B25025">
              <w:rPr>
                <w:noProof/>
                <w:webHidden/>
              </w:rPr>
              <w:tab/>
            </w:r>
            <w:r w:rsidR="00B25025">
              <w:rPr>
                <w:noProof/>
                <w:webHidden/>
              </w:rPr>
              <w:fldChar w:fldCharType="begin"/>
            </w:r>
            <w:r w:rsidR="00B25025">
              <w:rPr>
                <w:noProof/>
                <w:webHidden/>
              </w:rPr>
              <w:instrText xml:space="preserve"> PAGEREF _Toc5992298 \h </w:instrText>
            </w:r>
            <w:r w:rsidR="00B25025">
              <w:rPr>
                <w:noProof/>
                <w:webHidden/>
              </w:rPr>
            </w:r>
            <w:r w:rsidR="00B25025">
              <w:rPr>
                <w:noProof/>
                <w:webHidden/>
              </w:rPr>
              <w:fldChar w:fldCharType="separate"/>
            </w:r>
            <w:r w:rsidR="00AC5C5B">
              <w:rPr>
                <w:noProof/>
                <w:webHidden/>
              </w:rPr>
              <w:t>11</w:t>
            </w:r>
            <w:r w:rsidR="00B25025">
              <w:rPr>
                <w:noProof/>
                <w:webHidden/>
              </w:rPr>
              <w:fldChar w:fldCharType="end"/>
            </w:r>
          </w:hyperlink>
        </w:p>
        <w:p w:rsidR="00B25025" w:rsidRDefault="00632DD0">
          <w:pPr>
            <w:pStyle w:val="TOC1"/>
            <w:tabs>
              <w:tab w:val="right" w:leader="dot" w:pos="10130"/>
            </w:tabs>
            <w:rPr>
              <w:rFonts w:asciiTheme="minorHAnsi" w:eastAsiaTheme="minorEastAsia" w:hAnsiTheme="minorHAnsi" w:cstheme="minorBidi"/>
              <w:noProof/>
              <w:color w:val="auto"/>
            </w:rPr>
          </w:pPr>
          <w:hyperlink w:anchor="_Toc5992299" w:history="1">
            <w:r w:rsidR="00B25025" w:rsidRPr="000709BA">
              <w:rPr>
                <w:rStyle w:val="Hyperlink"/>
                <w:noProof/>
              </w:rPr>
              <w:t>8. Game Rules</w:t>
            </w:r>
            <w:r w:rsidR="00B25025">
              <w:rPr>
                <w:noProof/>
                <w:webHidden/>
              </w:rPr>
              <w:tab/>
            </w:r>
            <w:r w:rsidR="00B25025">
              <w:rPr>
                <w:noProof/>
                <w:webHidden/>
              </w:rPr>
              <w:fldChar w:fldCharType="begin"/>
            </w:r>
            <w:r w:rsidR="00B25025">
              <w:rPr>
                <w:noProof/>
                <w:webHidden/>
              </w:rPr>
              <w:instrText xml:space="preserve"> PAGEREF _Toc5992299 \h </w:instrText>
            </w:r>
            <w:r w:rsidR="00B25025">
              <w:rPr>
                <w:noProof/>
                <w:webHidden/>
              </w:rPr>
            </w:r>
            <w:r w:rsidR="00B25025">
              <w:rPr>
                <w:noProof/>
                <w:webHidden/>
              </w:rPr>
              <w:fldChar w:fldCharType="separate"/>
            </w:r>
            <w:r w:rsidR="00AC5C5B">
              <w:rPr>
                <w:noProof/>
                <w:webHidden/>
              </w:rPr>
              <w:t>14</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00" w:history="1">
            <w:r w:rsidR="00B25025" w:rsidRPr="000709BA">
              <w:rPr>
                <w:rStyle w:val="Hyperlink"/>
                <w:noProof/>
              </w:rPr>
              <w:t>8.1 Definition of Terms</w:t>
            </w:r>
            <w:r w:rsidR="00B25025">
              <w:rPr>
                <w:noProof/>
                <w:webHidden/>
              </w:rPr>
              <w:tab/>
            </w:r>
            <w:r w:rsidR="00B25025">
              <w:rPr>
                <w:noProof/>
                <w:webHidden/>
              </w:rPr>
              <w:fldChar w:fldCharType="begin"/>
            </w:r>
            <w:r w:rsidR="00B25025">
              <w:rPr>
                <w:noProof/>
                <w:webHidden/>
              </w:rPr>
              <w:instrText xml:space="preserve"> PAGEREF _Toc5992300 \h </w:instrText>
            </w:r>
            <w:r w:rsidR="00B25025">
              <w:rPr>
                <w:noProof/>
                <w:webHidden/>
              </w:rPr>
            </w:r>
            <w:r w:rsidR="00B25025">
              <w:rPr>
                <w:noProof/>
                <w:webHidden/>
              </w:rPr>
              <w:fldChar w:fldCharType="separate"/>
            </w:r>
            <w:r w:rsidR="00AC5C5B">
              <w:rPr>
                <w:noProof/>
                <w:webHidden/>
              </w:rPr>
              <w:t>14</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01" w:history="1">
            <w:r w:rsidR="00B25025" w:rsidRPr="000709BA">
              <w:rPr>
                <w:rStyle w:val="Hyperlink"/>
                <w:noProof/>
              </w:rPr>
              <w:t>8.2 Game of Record</w:t>
            </w:r>
            <w:r w:rsidR="00B25025">
              <w:rPr>
                <w:noProof/>
                <w:webHidden/>
              </w:rPr>
              <w:tab/>
            </w:r>
            <w:r w:rsidR="00B25025">
              <w:rPr>
                <w:noProof/>
                <w:webHidden/>
              </w:rPr>
              <w:fldChar w:fldCharType="begin"/>
            </w:r>
            <w:r w:rsidR="00B25025">
              <w:rPr>
                <w:noProof/>
                <w:webHidden/>
              </w:rPr>
              <w:instrText xml:space="preserve"> PAGEREF _Toc5992301 \h </w:instrText>
            </w:r>
            <w:r w:rsidR="00B25025">
              <w:rPr>
                <w:noProof/>
                <w:webHidden/>
              </w:rPr>
            </w:r>
            <w:r w:rsidR="00B25025">
              <w:rPr>
                <w:noProof/>
                <w:webHidden/>
              </w:rPr>
              <w:fldChar w:fldCharType="separate"/>
            </w:r>
            <w:r w:rsidR="00AC5C5B">
              <w:rPr>
                <w:noProof/>
                <w:webHidden/>
              </w:rPr>
              <w:t>14</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02" w:history="1">
            <w:r w:rsidR="00B25025" w:rsidRPr="000709BA">
              <w:rPr>
                <w:rStyle w:val="Hyperlink"/>
                <w:noProof/>
              </w:rPr>
              <w:t>8.3 Stoppage of Play</w:t>
            </w:r>
            <w:r w:rsidR="00B25025">
              <w:rPr>
                <w:noProof/>
                <w:webHidden/>
              </w:rPr>
              <w:tab/>
            </w:r>
            <w:r w:rsidR="00B25025">
              <w:rPr>
                <w:noProof/>
                <w:webHidden/>
              </w:rPr>
              <w:fldChar w:fldCharType="begin"/>
            </w:r>
            <w:r w:rsidR="00B25025">
              <w:rPr>
                <w:noProof/>
                <w:webHidden/>
              </w:rPr>
              <w:instrText xml:space="preserve"> PAGEREF _Toc5992302 \h </w:instrText>
            </w:r>
            <w:r w:rsidR="00B25025">
              <w:rPr>
                <w:noProof/>
                <w:webHidden/>
              </w:rPr>
            </w:r>
            <w:r w:rsidR="00B25025">
              <w:rPr>
                <w:noProof/>
                <w:webHidden/>
              </w:rPr>
              <w:fldChar w:fldCharType="separate"/>
            </w:r>
            <w:r w:rsidR="00AC5C5B">
              <w:rPr>
                <w:noProof/>
                <w:webHidden/>
              </w:rPr>
              <w:t>14</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03" w:history="1">
            <w:r w:rsidR="00B25025" w:rsidRPr="000709BA">
              <w:rPr>
                <w:rStyle w:val="Hyperlink"/>
                <w:noProof/>
              </w:rPr>
              <w:t>8.4 Game Restart</w:t>
            </w:r>
            <w:r w:rsidR="00B25025">
              <w:rPr>
                <w:noProof/>
                <w:webHidden/>
              </w:rPr>
              <w:tab/>
            </w:r>
            <w:r w:rsidR="00B25025">
              <w:rPr>
                <w:noProof/>
                <w:webHidden/>
              </w:rPr>
              <w:fldChar w:fldCharType="begin"/>
            </w:r>
            <w:r w:rsidR="00B25025">
              <w:rPr>
                <w:noProof/>
                <w:webHidden/>
              </w:rPr>
              <w:instrText xml:space="preserve"> PAGEREF _Toc5992303 \h </w:instrText>
            </w:r>
            <w:r w:rsidR="00B25025">
              <w:rPr>
                <w:noProof/>
                <w:webHidden/>
              </w:rPr>
            </w:r>
            <w:r w:rsidR="00B25025">
              <w:rPr>
                <w:noProof/>
                <w:webHidden/>
              </w:rPr>
              <w:fldChar w:fldCharType="separate"/>
            </w:r>
            <w:r w:rsidR="00AC5C5B">
              <w:rPr>
                <w:noProof/>
                <w:webHidden/>
              </w:rPr>
              <w:t>15</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04" w:history="1">
            <w:r w:rsidR="00B25025" w:rsidRPr="000709BA">
              <w:rPr>
                <w:rStyle w:val="Hyperlink"/>
                <w:noProof/>
              </w:rPr>
              <w:t>8.5 Awarded Game Victory</w:t>
            </w:r>
            <w:r w:rsidR="00B25025">
              <w:rPr>
                <w:noProof/>
                <w:webHidden/>
              </w:rPr>
              <w:tab/>
            </w:r>
            <w:r w:rsidR="00B25025">
              <w:rPr>
                <w:noProof/>
                <w:webHidden/>
              </w:rPr>
              <w:fldChar w:fldCharType="begin"/>
            </w:r>
            <w:r w:rsidR="00B25025">
              <w:rPr>
                <w:noProof/>
                <w:webHidden/>
              </w:rPr>
              <w:instrText xml:space="preserve"> PAGEREF _Toc5992304 \h </w:instrText>
            </w:r>
            <w:r w:rsidR="00B25025">
              <w:rPr>
                <w:noProof/>
                <w:webHidden/>
              </w:rPr>
            </w:r>
            <w:r w:rsidR="00B25025">
              <w:rPr>
                <w:noProof/>
                <w:webHidden/>
              </w:rPr>
              <w:fldChar w:fldCharType="separate"/>
            </w:r>
            <w:r w:rsidR="00AC5C5B">
              <w:rPr>
                <w:noProof/>
                <w:webHidden/>
              </w:rPr>
              <w:t>17</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05" w:history="1">
            <w:r w:rsidR="00B25025" w:rsidRPr="000709BA">
              <w:rPr>
                <w:rStyle w:val="Hyperlink"/>
                <w:noProof/>
              </w:rPr>
              <w:t>8.6 Post-Game Process</w:t>
            </w:r>
            <w:r w:rsidR="00B25025">
              <w:rPr>
                <w:noProof/>
                <w:webHidden/>
              </w:rPr>
              <w:tab/>
            </w:r>
            <w:r w:rsidR="00B25025">
              <w:rPr>
                <w:noProof/>
                <w:webHidden/>
              </w:rPr>
              <w:fldChar w:fldCharType="begin"/>
            </w:r>
            <w:r w:rsidR="00B25025">
              <w:rPr>
                <w:noProof/>
                <w:webHidden/>
              </w:rPr>
              <w:instrText xml:space="preserve"> PAGEREF _Toc5992305 \h </w:instrText>
            </w:r>
            <w:r w:rsidR="00B25025">
              <w:rPr>
                <w:noProof/>
                <w:webHidden/>
              </w:rPr>
            </w:r>
            <w:r w:rsidR="00B25025">
              <w:rPr>
                <w:noProof/>
                <w:webHidden/>
              </w:rPr>
              <w:fldChar w:fldCharType="separate"/>
            </w:r>
            <w:r w:rsidR="00AC5C5B">
              <w:rPr>
                <w:noProof/>
                <w:webHidden/>
              </w:rPr>
              <w:t>18</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06" w:history="1">
            <w:r w:rsidR="00B25025" w:rsidRPr="000709BA">
              <w:rPr>
                <w:rStyle w:val="Hyperlink"/>
                <w:noProof/>
              </w:rPr>
              <w:t>8.7 Post-Match Process</w:t>
            </w:r>
            <w:r w:rsidR="00B25025">
              <w:rPr>
                <w:noProof/>
                <w:webHidden/>
              </w:rPr>
              <w:tab/>
            </w:r>
            <w:r w:rsidR="00B25025">
              <w:rPr>
                <w:noProof/>
                <w:webHidden/>
              </w:rPr>
              <w:fldChar w:fldCharType="begin"/>
            </w:r>
            <w:r w:rsidR="00B25025">
              <w:rPr>
                <w:noProof/>
                <w:webHidden/>
              </w:rPr>
              <w:instrText xml:space="preserve"> PAGEREF _Toc5992306 \h </w:instrText>
            </w:r>
            <w:r w:rsidR="00B25025">
              <w:rPr>
                <w:noProof/>
                <w:webHidden/>
              </w:rPr>
            </w:r>
            <w:r w:rsidR="00B25025">
              <w:rPr>
                <w:noProof/>
                <w:webHidden/>
              </w:rPr>
              <w:fldChar w:fldCharType="separate"/>
            </w:r>
            <w:r w:rsidR="00AC5C5B">
              <w:rPr>
                <w:noProof/>
                <w:webHidden/>
              </w:rPr>
              <w:t>18</w:t>
            </w:r>
            <w:r w:rsidR="00B25025">
              <w:rPr>
                <w:noProof/>
                <w:webHidden/>
              </w:rPr>
              <w:fldChar w:fldCharType="end"/>
            </w:r>
          </w:hyperlink>
        </w:p>
        <w:p w:rsidR="00B25025" w:rsidRDefault="00632DD0">
          <w:pPr>
            <w:pStyle w:val="TOC1"/>
            <w:tabs>
              <w:tab w:val="right" w:leader="dot" w:pos="10130"/>
            </w:tabs>
            <w:rPr>
              <w:rFonts w:asciiTheme="minorHAnsi" w:eastAsiaTheme="minorEastAsia" w:hAnsiTheme="minorHAnsi" w:cstheme="minorBidi"/>
              <w:noProof/>
              <w:color w:val="auto"/>
            </w:rPr>
          </w:pPr>
          <w:hyperlink w:anchor="_Toc5992307" w:history="1">
            <w:r w:rsidR="00B25025" w:rsidRPr="000709BA">
              <w:rPr>
                <w:rStyle w:val="Hyperlink"/>
                <w:noProof/>
              </w:rPr>
              <w:t>9. Player Conduct</w:t>
            </w:r>
            <w:r w:rsidR="00B25025">
              <w:rPr>
                <w:noProof/>
                <w:webHidden/>
              </w:rPr>
              <w:tab/>
            </w:r>
            <w:r w:rsidR="00B25025">
              <w:rPr>
                <w:noProof/>
                <w:webHidden/>
              </w:rPr>
              <w:fldChar w:fldCharType="begin"/>
            </w:r>
            <w:r w:rsidR="00B25025">
              <w:rPr>
                <w:noProof/>
                <w:webHidden/>
              </w:rPr>
              <w:instrText xml:space="preserve"> PAGEREF _Toc5992307 \h </w:instrText>
            </w:r>
            <w:r w:rsidR="00B25025">
              <w:rPr>
                <w:noProof/>
                <w:webHidden/>
              </w:rPr>
            </w:r>
            <w:r w:rsidR="00B25025">
              <w:rPr>
                <w:noProof/>
                <w:webHidden/>
              </w:rPr>
              <w:fldChar w:fldCharType="separate"/>
            </w:r>
            <w:r w:rsidR="00AC5C5B">
              <w:rPr>
                <w:noProof/>
                <w:webHidden/>
              </w:rPr>
              <w:t>20</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08" w:history="1">
            <w:r w:rsidR="00B25025" w:rsidRPr="000709BA">
              <w:rPr>
                <w:rStyle w:val="Hyperlink"/>
                <w:noProof/>
              </w:rPr>
              <w:t>9.1  Competition Conduct</w:t>
            </w:r>
            <w:r w:rsidR="00B25025">
              <w:rPr>
                <w:noProof/>
                <w:webHidden/>
              </w:rPr>
              <w:tab/>
            </w:r>
            <w:r w:rsidR="00B25025">
              <w:rPr>
                <w:noProof/>
                <w:webHidden/>
              </w:rPr>
              <w:fldChar w:fldCharType="begin"/>
            </w:r>
            <w:r w:rsidR="00B25025">
              <w:rPr>
                <w:noProof/>
                <w:webHidden/>
              </w:rPr>
              <w:instrText xml:space="preserve"> PAGEREF _Toc5992308 \h </w:instrText>
            </w:r>
            <w:r w:rsidR="00B25025">
              <w:rPr>
                <w:noProof/>
                <w:webHidden/>
              </w:rPr>
            </w:r>
            <w:r w:rsidR="00B25025">
              <w:rPr>
                <w:noProof/>
                <w:webHidden/>
              </w:rPr>
              <w:fldChar w:fldCharType="separate"/>
            </w:r>
            <w:r w:rsidR="00AC5C5B">
              <w:rPr>
                <w:noProof/>
                <w:webHidden/>
              </w:rPr>
              <w:t>20</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09" w:history="1">
            <w:r w:rsidR="00B25025" w:rsidRPr="000709BA">
              <w:rPr>
                <w:rStyle w:val="Hyperlink"/>
                <w:noProof/>
              </w:rPr>
              <w:t>9.2  Unprofessional Behavior</w:t>
            </w:r>
            <w:r w:rsidR="00B25025">
              <w:rPr>
                <w:noProof/>
                <w:webHidden/>
              </w:rPr>
              <w:tab/>
            </w:r>
            <w:r w:rsidR="00B25025">
              <w:rPr>
                <w:noProof/>
                <w:webHidden/>
              </w:rPr>
              <w:fldChar w:fldCharType="begin"/>
            </w:r>
            <w:r w:rsidR="00B25025">
              <w:rPr>
                <w:noProof/>
                <w:webHidden/>
              </w:rPr>
              <w:instrText xml:space="preserve"> PAGEREF _Toc5992309 \h </w:instrText>
            </w:r>
            <w:r w:rsidR="00B25025">
              <w:rPr>
                <w:noProof/>
                <w:webHidden/>
              </w:rPr>
            </w:r>
            <w:r w:rsidR="00B25025">
              <w:rPr>
                <w:noProof/>
                <w:webHidden/>
              </w:rPr>
              <w:fldChar w:fldCharType="separate"/>
            </w:r>
            <w:r w:rsidR="00AC5C5B">
              <w:rPr>
                <w:noProof/>
                <w:webHidden/>
              </w:rPr>
              <w:t>23</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10" w:history="1">
            <w:r w:rsidR="00B25025" w:rsidRPr="000709BA">
              <w:rPr>
                <w:rStyle w:val="Hyperlink"/>
                <w:noProof/>
              </w:rPr>
              <w:t>9.3  Association with Gambling</w:t>
            </w:r>
            <w:r w:rsidR="00B25025">
              <w:rPr>
                <w:noProof/>
                <w:webHidden/>
              </w:rPr>
              <w:tab/>
            </w:r>
            <w:r w:rsidR="00B25025">
              <w:rPr>
                <w:noProof/>
                <w:webHidden/>
              </w:rPr>
              <w:fldChar w:fldCharType="begin"/>
            </w:r>
            <w:r w:rsidR="00B25025">
              <w:rPr>
                <w:noProof/>
                <w:webHidden/>
              </w:rPr>
              <w:instrText xml:space="preserve"> PAGEREF _Toc5992310 \h </w:instrText>
            </w:r>
            <w:r w:rsidR="00B25025">
              <w:rPr>
                <w:noProof/>
                <w:webHidden/>
              </w:rPr>
            </w:r>
            <w:r w:rsidR="00B25025">
              <w:rPr>
                <w:noProof/>
                <w:webHidden/>
              </w:rPr>
              <w:fldChar w:fldCharType="separate"/>
            </w:r>
            <w:r w:rsidR="00AC5C5B">
              <w:rPr>
                <w:noProof/>
                <w:webHidden/>
              </w:rPr>
              <w:t>24</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11" w:history="1">
            <w:r w:rsidR="00B25025" w:rsidRPr="000709BA">
              <w:rPr>
                <w:rStyle w:val="Hyperlink"/>
                <w:noProof/>
              </w:rPr>
              <w:t>9.4  Subjection to Penalty</w:t>
            </w:r>
            <w:r w:rsidR="00B25025">
              <w:rPr>
                <w:noProof/>
                <w:webHidden/>
              </w:rPr>
              <w:tab/>
            </w:r>
            <w:r w:rsidR="00B25025">
              <w:rPr>
                <w:noProof/>
                <w:webHidden/>
              </w:rPr>
              <w:fldChar w:fldCharType="begin"/>
            </w:r>
            <w:r w:rsidR="00B25025">
              <w:rPr>
                <w:noProof/>
                <w:webHidden/>
              </w:rPr>
              <w:instrText xml:space="preserve"> PAGEREF _Toc5992311 \h </w:instrText>
            </w:r>
            <w:r w:rsidR="00B25025">
              <w:rPr>
                <w:noProof/>
                <w:webHidden/>
              </w:rPr>
            </w:r>
            <w:r w:rsidR="00B25025">
              <w:rPr>
                <w:noProof/>
                <w:webHidden/>
              </w:rPr>
              <w:fldChar w:fldCharType="separate"/>
            </w:r>
            <w:r w:rsidR="00AC5C5B">
              <w:rPr>
                <w:noProof/>
                <w:webHidden/>
              </w:rPr>
              <w:t>24</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12" w:history="1">
            <w:r w:rsidR="00B25025" w:rsidRPr="000709BA">
              <w:rPr>
                <w:rStyle w:val="Hyperlink"/>
                <w:noProof/>
              </w:rPr>
              <w:t>9.5  Penalties</w:t>
            </w:r>
            <w:r w:rsidR="00B25025">
              <w:rPr>
                <w:noProof/>
                <w:webHidden/>
              </w:rPr>
              <w:tab/>
            </w:r>
            <w:r w:rsidR="00B25025">
              <w:rPr>
                <w:noProof/>
                <w:webHidden/>
              </w:rPr>
              <w:fldChar w:fldCharType="begin"/>
            </w:r>
            <w:r w:rsidR="00B25025">
              <w:rPr>
                <w:noProof/>
                <w:webHidden/>
              </w:rPr>
              <w:instrText xml:space="preserve"> PAGEREF _Toc5992312 \h </w:instrText>
            </w:r>
            <w:r w:rsidR="00B25025">
              <w:rPr>
                <w:noProof/>
                <w:webHidden/>
              </w:rPr>
            </w:r>
            <w:r w:rsidR="00B25025">
              <w:rPr>
                <w:noProof/>
                <w:webHidden/>
              </w:rPr>
              <w:fldChar w:fldCharType="separate"/>
            </w:r>
            <w:r w:rsidR="00AC5C5B">
              <w:rPr>
                <w:noProof/>
                <w:webHidden/>
              </w:rPr>
              <w:t>24</w:t>
            </w:r>
            <w:r w:rsidR="00B25025">
              <w:rPr>
                <w:noProof/>
                <w:webHidden/>
              </w:rPr>
              <w:fldChar w:fldCharType="end"/>
            </w:r>
          </w:hyperlink>
        </w:p>
        <w:p w:rsidR="00B25025" w:rsidRDefault="00632DD0">
          <w:pPr>
            <w:pStyle w:val="TOC1"/>
            <w:tabs>
              <w:tab w:val="left" w:pos="1320"/>
              <w:tab w:val="right" w:leader="dot" w:pos="10130"/>
            </w:tabs>
            <w:rPr>
              <w:rFonts w:asciiTheme="minorHAnsi" w:eastAsiaTheme="minorEastAsia" w:hAnsiTheme="minorHAnsi" w:cstheme="minorBidi"/>
              <w:noProof/>
              <w:color w:val="auto"/>
            </w:rPr>
          </w:pPr>
          <w:hyperlink w:anchor="_Toc5992313" w:history="1">
            <w:r w:rsidR="00B25025" w:rsidRPr="000709BA">
              <w:rPr>
                <w:rStyle w:val="Hyperlink"/>
                <w:noProof/>
              </w:rPr>
              <w:t xml:space="preserve">10. </w:t>
            </w:r>
            <w:r w:rsidR="00B25025">
              <w:rPr>
                <w:rFonts w:asciiTheme="minorHAnsi" w:eastAsiaTheme="minorEastAsia" w:hAnsiTheme="minorHAnsi" w:cstheme="minorBidi"/>
                <w:noProof/>
                <w:color w:val="auto"/>
              </w:rPr>
              <w:tab/>
            </w:r>
            <w:r w:rsidR="00B25025" w:rsidRPr="000709BA">
              <w:rPr>
                <w:rStyle w:val="Hyperlink"/>
                <w:noProof/>
              </w:rPr>
              <w:t>Spirit of the Rules</w:t>
            </w:r>
            <w:r w:rsidR="00B25025">
              <w:rPr>
                <w:noProof/>
                <w:webHidden/>
              </w:rPr>
              <w:tab/>
            </w:r>
            <w:r w:rsidR="00B25025">
              <w:rPr>
                <w:noProof/>
                <w:webHidden/>
              </w:rPr>
              <w:fldChar w:fldCharType="begin"/>
            </w:r>
            <w:r w:rsidR="00B25025">
              <w:rPr>
                <w:noProof/>
                <w:webHidden/>
              </w:rPr>
              <w:instrText xml:space="preserve"> PAGEREF _Toc5992313 \h </w:instrText>
            </w:r>
            <w:r w:rsidR="00B25025">
              <w:rPr>
                <w:noProof/>
                <w:webHidden/>
              </w:rPr>
            </w:r>
            <w:r w:rsidR="00B25025">
              <w:rPr>
                <w:noProof/>
                <w:webHidden/>
              </w:rPr>
              <w:fldChar w:fldCharType="separate"/>
            </w:r>
            <w:r w:rsidR="00AC5C5B">
              <w:rPr>
                <w:noProof/>
                <w:webHidden/>
              </w:rPr>
              <w:t>26</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14" w:history="1">
            <w:r w:rsidR="00B25025" w:rsidRPr="000709BA">
              <w:rPr>
                <w:rStyle w:val="Hyperlink"/>
                <w:noProof/>
              </w:rPr>
              <w:t>10.1 Finality of Decisions</w:t>
            </w:r>
            <w:r w:rsidR="00B25025">
              <w:rPr>
                <w:noProof/>
                <w:webHidden/>
              </w:rPr>
              <w:tab/>
            </w:r>
            <w:r w:rsidR="00B25025">
              <w:rPr>
                <w:noProof/>
                <w:webHidden/>
              </w:rPr>
              <w:fldChar w:fldCharType="begin"/>
            </w:r>
            <w:r w:rsidR="00B25025">
              <w:rPr>
                <w:noProof/>
                <w:webHidden/>
              </w:rPr>
              <w:instrText xml:space="preserve"> PAGEREF _Toc5992314 \h </w:instrText>
            </w:r>
            <w:r w:rsidR="00B25025">
              <w:rPr>
                <w:noProof/>
                <w:webHidden/>
              </w:rPr>
            </w:r>
            <w:r w:rsidR="00B25025">
              <w:rPr>
                <w:noProof/>
                <w:webHidden/>
              </w:rPr>
              <w:fldChar w:fldCharType="separate"/>
            </w:r>
            <w:r w:rsidR="00AC5C5B">
              <w:rPr>
                <w:noProof/>
                <w:webHidden/>
              </w:rPr>
              <w:t>26</w:t>
            </w:r>
            <w:r w:rsidR="00B25025">
              <w:rPr>
                <w:noProof/>
                <w:webHidden/>
              </w:rPr>
              <w:fldChar w:fldCharType="end"/>
            </w:r>
          </w:hyperlink>
        </w:p>
        <w:p w:rsidR="00B25025" w:rsidRDefault="00632DD0">
          <w:pPr>
            <w:pStyle w:val="TOC3"/>
            <w:tabs>
              <w:tab w:val="right" w:leader="dot" w:pos="10130"/>
            </w:tabs>
            <w:rPr>
              <w:rFonts w:asciiTheme="minorHAnsi" w:eastAsiaTheme="minorEastAsia" w:hAnsiTheme="minorHAnsi" w:cstheme="minorBidi"/>
              <w:noProof/>
              <w:color w:val="auto"/>
            </w:rPr>
          </w:pPr>
          <w:hyperlink w:anchor="_Toc5992315" w:history="1">
            <w:r w:rsidR="00B25025" w:rsidRPr="000709BA">
              <w:rPr>
                <w:rStyle w:val="Hyperlink"/>
                <w:noProof/>
              </w:rPr>
              <w:t>10.2 Rule Changes</w:t>
            </w:r>
            <w:r w:rsidR="00B25025">
              <w:rPr>
                <w:noProof/>
                <w:webHidden/>
              </w:rPr>
              <w:tab/>
            </w:r>
            <w:r w:rsidR="00B25025">
              <w:rPr>
                <w:noProof/>
                <w:webHidden/>
              </w:rPr>
              <w:fldChar w:fldCharType="begin"/>
            </w:r>
            <w:r w:rsidR="00B25025">
              <w:rPr>
                <w:noProof/>
                <w:webHidden/>
              </w:rPr>
              <w:instrText xml:space="preserve"> PAGEREF _Toc5992315 \h </w:instrText>
            </w:r>
            <w:r w:rsidR="00B25025">
              <w:rPr>
                <w:noProof/>
                <w:webHidden/>
              </w:rPr>
            </w:r>
            <w:r w:rsidR="00B25025">
              <w:rPr>
                <w:noProof/>
                <w:webHidden/>
              </w:rPr>
              <w:fldChar w:fldCharType="separate"/>
            </w:r>
            <w:r w:rsidR="00AC5C5B">
              <w:rPr>
                <w:noProof/>
                <w:webHidden/>
              </w:rPr>
              <w:t>26</w:t>
            </w:r>
            <w:r w:rsidR="00B25025">
              <w:rPr>
                <w:noProof/>
                <w:webHidden/>
              </w:rPr>
              <w:fldChar w:fldCharType="end"/>
            </w:r>
          </w:hyperlink>
        </w:p>
        <w:p w:rsidR="00B25025" w:rsidRDefault="00632DD0">
          <w:pPr>
            <w:pStyle w:val="TOC2"/>
            <w:tabs>
              <w:tab w:val="right" w:leader="dot" w:pos="10130"/>
            </w:tabs>
            <w:rPr>
              <w:rFonts w:asciiTheme="minorHAnsi" w:eastAsiaTheme="minorEastAsia" w:hAnsiTheme="minorHAnsi" w:cstheme="minorBidi"/>
              <w:noProof/>
              <w:color w:val="auto"/>
            </w:rPr>
          </w:pPr>
          <w:hyperlink w:anchor="_Toc5992316" w:history="1">
            <w:r w:rsidR="00B25025" w:rsidRPr="000709BA">
              <w:rPr>
                <w:rStyle w:val="Hyperlink"/>
                <w:noProof/>
              </w:rPr>
              <w:t>10.3 Best Interests of the CET</w:t>
            </w:r>
            <w:r w:rsidR="00B25025">
              <w:rPr>
                <w:noProof/>
                <w:webHidden/>
              </w:rPr>
              <w:tab/>
            </w:r>
            <w:r w:rsidR="00B25025">
              <w:rPr>
                <w:noProof/>
                <w:webHidden/>
              </w:rPr>
              <w:fldChar w:fldCharType="begin"/>
            </w:r>
            <w:r w:rsidR="00B25025">
              <w:rPr>
                <w:noProof/>
                <w:webHidden/>
              </w:rPr>
              <w:instrText xml:space="preserve"> PAGEREF _Toc5992316 \h </w:instrText>
            </w:r>
            <w:r w:rsidR="00B25025">
              <w:rPr>
                <w:noProof/>
                <w:webHidden/>
              </w:rPr>
            </w:r>
            <w:r w:rsidR="00B25025">
              <w:rPr>
                <w:noProof/>
                <w:webHidden/>
              </w:rPr>
              <w:fldChar w:fldCharType="separate"/>
            </w:r>
            <w:r w:rsidR="00AC5C5B">
              <w:rPr>
                <w:noProof/>
                <w:webHidden/>
              </w:rPr>
              <w:t>26</w:t>
            </w:r>
            <w:r w:rsidR="00B25025">
              <w:rPr>
                <w:noProof/>
                <w:webHidden/>
              </w:rPr>
              <w:fldChar w:fldCharType="end"/>
            </w:r>
          </w:hyperlink>
        </w:p>
        <w:p w:rsidR="00DA65B7" w:rsidRDefault="00051597">
          <w:r>
            <w:fldChar w:fldCharType="end"/>
          </w:r>
        </w:p>
      </w:sdtContent>
    </w:sdt>
    <w:p w:rsidR="00DA65B7" w:rsidRDefault="00051597">
      <w:pPr>
        <w:spacing w:after="218" w:line="259" w:lineRule="auto"/>
        <w:ind w:left="719" w:right="0" w:firstLine="0"/>
        <w:jc w:val="left"/>
      </w:pPr>
      <w:r>
        <w:t xml:space="preserve"> </w:t>
      </w:r>
    </w:p>
    <w:p w:rsidR="00DA65B7" w:rsidRDefault="00051597">
      <w:pPr>
        <w:spacing w:after="0" w:line="259" w:lineRule="auto"/>
        <w:ind w:left="719" w:right="0" w:firstLine="0"/>
        <w:jc w:val="left"/>
      </w:pPr>
      <w:r>
        <w:t xml:space="preserve"> </w:t>
      </w:r>
      <w:r>
        <w:tab/>
        <w:t xml:space="preserve"> </w:t>
      </w:r>
      <w:r>
        <w:br w:type="page"/>
      </w:r>
    </w:p>
    <w:p w:rsidR="00DA65B7" w:rsidRDefault="00051597">
      <w:pPr>
        <w:spacing w:after="134" w:line="259" w:lineRule="auto"/>
        <w:ind w:left="719" w:right="0" w:firstLine="0"/>
        <w:jc w:val="left"/>
      </w:pPr>
      <w:r>
        <w:rPr>
          <w:b/>
          <w:sz w:val="32"/>
        </w:rPr>
        <w:lastRenderedPageBreak/>
        <w:t>Introduction and Purpose</w:t>
      </w:r>
      <w:r>
        <w:rPr>
          <w:sz w:val="32"/>
        </w:rPr>
        <w:t xml:space="preserve"> </w:t>
      </w:r>
    </w:p>
    <w:p w:rsidR="00DA65B7" w:rsidRDefault="00051597">
      <w:pPr>
        <w:spacing w:after="5" w:line="279" w:lineRule="auto"/>
        <w:ind w:left="1439" w:right="59" w:firstLine="0"/>
        <w:jc w:val="left"/>
      </w:pPr>
      <w:r>
        <w:t>These Official Rules (“</w:t>
      </w:r>
      <w:r>
        <w:rPr>
          <w:b/>
        </w:rPr>
        <w:t>Rules</w:t>
      </w:r>
      <w:r>
        <w:t>”) of the 201</w:t>
      </w:r>
      <w:r w:rsidR="002E434F">
        <w:t>9</w:t>
      </w:r>
      <w:r>
        <w:t xml:space="preserve"> </w:t>
      </w:r>
      <w:r w:rsidR="002E434F">
        <w:t>Cardinal eSports Tournament (“</w:t>
      </w:r>
      <w:r w:rsidR="002E434F" w:rsidRPr="002E434F">
        <w:rPr>
          <w:b/>
        </w:rPr>
        <w:t>CET</w:t>
      </w:r>
      <w:r w:rsidR="002E434F">
        <w:t xml:space="preserve">”) </w:t>
      </w:r>
      <w:r>
        <w:t xml:space="preserve">apply to each of the teams, who have qualified to play in the </w:t>
      </w:r>
      <w:r w:rsidR="002E434F">
        <w:t>CET</w:t>
      </w:r>
      <w:r>
        <w:t xml:space="preserve"> in 201</w:t>
      </w:r>
      <w:r w:rsidR="002E434F">
        <w:t>9</w:t>
      </w:r>
      <w:r>
        <w:t xml:space="preserve">, as well as their managers, coaches, players, and other employees. These Rules apply only to the </w:t>
      </w:r>
      <w:r w:rsidR="002E434F">
        <w:t>2019</w:t>
      </w:r>
      <w:r>
        <w:t xml:space="preserve"> Season </w:t>
      </w:r>
      <w:r w:rsidR="002E434F">
        <w:t>CET</w:t>
      </w:r>
      <w:r>
        <w:t xml:space="preserve"> and not to other competitions, tournaments or organized play of League of Legends (“</w:t>
      </w:r>
      <w:proofErr w:type="spellStart"/>
      <w:r>
        <w:rPr>
          <w:b/>
        </w:rPr>
        <w:t>LoL</w:t>
      </w:r>
      <w:proofErr w:type="spellEnd"/>
      <w:r>
        <w:t>” or the “</w:t>
      </w:r>
      <w:r>
        <w:rPr>
          <w:b/>
        </w:rPr>
        <w:t>game</w:t>
      </w:r>
      <w:r>
        <w:t xml:space="preserve">”). The teams in the </w:t>
      </w:r>
      <w:r w:rsidR="002E434F">
        <w:t>CET</w:t>
      </w:r>
      <w:r>
        <w:t xml:space="preserve"> are subject to all the rules set forth. </w:t>
      </w:r>
    </w:p>
    <w:p w:rsidR="00DA65B7" w:rsidRDefault="00051597">
      <w:pPr>
        <w:spacing w:after="18" w:line="259" w:lineRule="auto"/>
        <w:ind w:left="1439" w:right="0" w:firstLine="0"/>
        <w:jc w:val="left"/>
      </w:pPr>
      <w:r>
        <w:t xml:space="preserve"> </w:t>
      </w:r>
    </w:p>
    <w:p w:rsidR="00DA65B7" w:rsidRDefault="002E434F">
      <w:pPr>
        <w:ind w:right="49"/>
      </w:pPr>
      <w:r>
        <w:t xml:space="preserve">Cardinal </w:t>
      </w:r>
      <w:proofErr w:type="gramStart"/>
      <w:r>
        <w:t>eSports</w:t>
      </w:r>
      <w:proofErr w:type="gramEnd"/>
      <w:r w:rsidR="00051597">
        <w:t xml:space="preserve"> has established these Rules for the competitive play of </w:t>
      </w:r>
      <w:proofErr w:type="spellStart"/>
      <w:r w:rsidR="00051597">
        <w:t>LoL</w:t>
      </w:r>
      <w:proofErr w:type="spellEnd"/>
      <w:r w:rsidR="00051597">
        <w:t xml:space="preserve"> in order to unify and standardize the rules used in the </w:t>
      </w:r>
      <w:r>
        <w:t>CET</w:t>
      </w:r>
      <w:r w:rsidR="00051597">
        <w:t xml:space="preserve">. </w:t>
      </w:r>
    </w:p>
    <w:p w:rsidR="00DA65B7" w:rsidRDefault="00051597">
      <w:pPr>
        <w:spacing w:after="19" w:line="259" w:lineRule="auto"/>
        <w:ind w:left="1439" w:right="0" w:firstLine="0"/>
        <w:jc w:val="left"/>
      </w:pPr>
      <w:r>
        <w:t xml:space="preserve"> </w:t>
      </w:r>
    </w:p>
    <w:p w:rsidR="00DA65B7" w:rsidRDefault="00051597">
      <w:pPr>
        <w:ind w:right="49"/>
      </w:pPr>
      <w:r>
        <w:t xml:space="preserve">These Rules are designed solely to ensure the integrity of the system established by the </w:t>
      </w:r>
      <w:r w:rsidR="002E434F">
        <w:t>CET</w:t>
      </w:r>
      <w:r>
        <w:t xml:space="preserve"> for professional play of </w:t>
      </w:r>
      <w:proofErr w:type="spellStart"/>
      <w:r>
        <w:t>LoL</w:t>
      </w:r>
      <w:proofErr w:type="spellEnd"/>
      <w:r>
        <w:t xml:space="preserve"> and a competitive balance among the teams that play at the professional level. Standardized rules benefit all parties who are involved in the professional play of </w:t>
      </w:r>
      <w:proofErr w:type="spellStart"/>
      <w:r>
        <w:t>LoL</w:t>
      </w:r>
      <w:proofErr w:type="spellEnd"/>
      <w:r>
        <w:t xml:space="preserve">, including the teams, players and general managers.  </w:t>
      </w:r>
    </w:p>
    <w:p w:rsidR="00DA65B7" w:rsidRDefault="00051597">
      <w:pPr>
        <w:spacing w:after="18" w:line="259" w:lineRule="auto"/>
        <w:ind w:left="1439" w:right="0" w:firstLine="0"/>
        <w:jc w:val="left"/>
      </w:pPr>
      <w:r>
        <w:t xml:space="preserve"> </w:t>
      </w:r>
    </w:p>
    <w:p w:rsidR="00DA65B7" w:rsidRDefault="00051597">
      <w:pPr>
        <w:ind w:right="49"/>
      </w:pPr>
      <w:r>
        <w:t xml:space="preserve">These Rules do not restrict competition for players. The terms of engagement between players and teams are left to each of the teams and its players.  </w:t>
      </w:r>
    </w:p>
    <w:p w:rsidR="00DA65B7" w:rsidRDefault="00051597">
      <w:pPr>
        <w:pStyle w:val="Heading1"/>
        <w:ind w:left="804"/>
      </w:pPr>
      <w:bookmarkStart w:id="0" w:name="_Toc5992267"/>
      <w:r>
        <w:t>1. Team Member Eligibility</w:t>
      </w:r>
      <w:bookmarkEnd w:id="0"/>
      <w:r>
        <w:t xml:space="preserve"> </w:t>
      </w:r>
    </w:p>
    <w:p w:rsidR="00DA65B7" w:rsidRDefault="00051597">
      <w:pPr>
        <w:spacing w:after="18" w:line="259" w:lineRule="auto"/>
        <w:ind w:left="1799" w:right="0" w:firstLine="0"/>
        <w:jc w:val="left"/>
      </w:pPr>
      <w:r>
        <w:t xml:space="preserve"> </w:t>
      </w:r>
    </w:p>
    <w:p w:rsidR="00DA65B7" w:rsidRDefault="00051597">
      <w:pPr>
        <w:ind w:right="49"/>
      </w:pPr>
      <w:r>
        <w:t xml:space="preserve">To be eligible to compete in the </w:t>
      </w:r>
      <w:r w:rsidR="002E434F">
        <w:t>CET</w:t>
      </w:r>
      <w:r>
        <w:t xml:space="preserve">, each player must satisfy the following conditions: </w:t>
      </w:r>
    </w:p>
    <w:p w:rsidR="00DA65B7" w:rsidRDefault="00051597">
      <w:pPr>
        <w:spacing w:after="20" w:line="259" w:lineRule="auto"/>
        <w:ind w:left="1079" w:right="0" w:firstLine="0"/>
        <w:jc w:val="left"/>
      </w:pPr>
      <w:r>
        <w:t xml:space="preserve"> </w:t>
      </w:r>
    </w:p>
    <w:p w:rsidR="00DA65B7" w:rsidRDefault="00051597">
      <w:pPr>
        <w:pStyle w:val="Heading3"/>
        <w:ind w:left="1705"/>
      </w:pPr>
      <w:bookmarkStart w:id="1" w:name="_Toc5992268"/>
      <w:r>
        <w:t>1.1 Player Age</w:t>
      </w:r>
      <w:bookmarkEnd w:id="1"/>
      <w:r>
        <w:t xml:space="preserve">  </w:t>
      </w:r>
    </w:p>
    <w:p w:rsidR="00DA65B7" w:rsidRDefault="00051597">
      <w:pPr>
        <w:spacing w:after="0" w:line="259" w:lineRule="auto"/>
        <w:ind w:left="1799" w:right="0" w:firstLine="0"/>
        <w:jc w:val="left"/>
      </w:pPr>
      <w:r>
        <w:t xml:space="preserve"> </w:t>
      </w:r>
    </w:p>
    <w:p w:rsidR="00DA65B7" w:rsidRDefault="00051597">
      <w:pPr>
        <w:ind w:left="2079" w:right="49"/>
      </w:pPr>
      <w:r>
        <w:t xml:space="preserve">No player shall be considered eligible to participate in the </w:t>
      </w:r>
      <w:r w:rsidR="002E434F">
        <w:t>CET</w:t>
      </w:r>
      <w:r>
        <w:t xml:space="preserve"> before his or her 17</w:t>
      </w:r>
      <w:r>
        <w:rPr>
          <w:vertAlign w:val="superscript"/>
        </w:rPr>
        <w:t>th</w:t>
      </w:r>
      <w:r>
        <w:t xml:space="preserve"> birthday, defined as having lived 17 full years.  </w:t>
      </w:r>
    </w:p>
    <w:p w:rsidR="00DA65B7" w:rsidRDefault="00051597">
      <w:pPr>
        <w:spacing w:after="19" w:line="259" w:lineRule="auto"/>
        <w:ind w:left="1799" w:right="0" w:firstLine="0"/>
        <w:jc w:val="left"/>
      </w:pPr>
      <w:r>
        <w:t xml:space="preserve"> </w:t>
      </w:r>
    </w:p>
    <w:p w:rsidR="00DA65B7" w:rsidRDefault="00051597">
      <w:pPr>
        <w:pStyle w:val="Heading3"/>
        <w:ind w:left="1705"/>
      </w:pPr>
      <w:bookmarkStart w:id="2" w:name="_Toc5992269"/>
      <w:r>
        <w:t>1.2 Regional Residency Requirement</w:t>
      </w:r>
      <w:bookmarkEnd w:id="2"/>
      <w:r>
        <w:t xml:space="preserve"> </w:t>
      </w:r>
    </w:p>
    <w:p w:rsidR="00DA65B7" w:rsidRDefault="00051597">
      <w:pPr>
        <w:spacing w:after="18" w:line="259" w:lineRule="auto"/>
        <w:ind w:left="1799" w:right="0" w:firstLine="0"/>
        <w:jc w:val="left"/>
      </w:pPr>
      <w:r>
        <w:t xml:space="preserve"> </w:t>
      </w:r>
    </w:p>
    <w:p w:rsidR="00DA65B7" w:rsidRDefault="00051597">
      <w:pPr>
        <w:ind w:left="2079" w:right="49"/>
      </w:pPr>
      <w:r>
        <w:t xml:space="preserve">Each player must meet the regional resident requirement for the region they are representing at the </w:t>
      </w:r>
      <w:r w:rsidR="002E434F">
        <w:t>CET</w:t>
      </w:r>
      <w:r>
        <w:t xml:space="preserve">.  </w:t>
      </w:r>
    </w:p>
    <w:p w:rsidR="00DA65B7" w:rsidRDefault="00051597">
      <w:pPr>
        <w:spacing w:after="19" w:line="259" w:lineRule="auto"/>
        <w:ind w:left="1799" w:right="0" w:firstLine="0"/>
        <w:jc w:val="left"/>
      </w:pPr>
      <w:r>
        <w:t xml:space="preserve"> </w:t>
      </w:r>
    </w:p>
    <w:p w:rsidR="00DA65B7" w:rsidRDefault="00051597">
      <w:pPr>
        <w:pStyle w:val="Heading3"/>
        <w:ind w:left="1705"/>
      </w:pPr>
      <w:bookmarkStart w:id="3" w:name="_Toc5992270"/>
      <w:r>
        <w:t>1.3 No Riot Employees</w:t>
      </w:r>
      <w:bookmarkEnd w:id="3"/>
      <w:r>
        <w:t xml:space="preserve">  </w:t>
      </w:r>
    </w:p>
    <w:p w:rsidR="00DA65B7" w:rsidRDefault="00051597">
      <w:pPr>
        <w:spacing w:after="20" w:line="259" w:lineRule="auto"/>
        <w:ind w:left="1799" w:right="0" w:firstLine="0"/>
        <w:jc w:val="left"/>
      </w:pPr>
      <w:r>
        <w:t xml:space="preserve"> </w:t>
      </w:r>
    </w:p>
    <w:p w:rsidR="00DA65B7" w:rsidRDefault="00051597">
      <w:pPr>
        <w:spacing w:after="542"/>
        <w:ind w:left="2079" w:right="49"/>
      </w:pPr>
      <w:r>
        <w:t>Owners, managers, coaches, Starters, and Reserve players (“</w:t>
      </w:r>
      <w:r>
        <w:rPr>
          <w:b/>
        </w:rPr>
        <w:t>Team Members</w:t>
      </w:r>
      <w:r>
        <w:t>”) may not be employees of Riot Games Inc. (</w:t>
      </w:r>
      <w:r>
        <w:rPr>
          <w:b/>
        </w:rPr>
        <w:t>“RGI”</w:t>
      </w:r>
      <w:r>
        <w:t xml:space="preserve">) or League of Legends eSports Federation LLC or any of their respective affiliates at the start of or at any point during the </w:t>
      </w:r>
      <w:r w:rsidR="002E434F">
        <w:t>CET</w:t>
      </w:r>
      <w:r>
        <w:t>. “</w:t>
      </w:r>
      <w:r>
        <w:rPr>
          <w:b/>
        </w:rPr>
        <w:t>Affiliate</w:t>
      </w:r>
      <w:r>
        <w:t>” is defined as any person or other entity which own or controls, is under the ownership or control of, or is under common ownership or control with, an Owner. “</w:t>
      </w:r>
      <w:r>
        <w:rPr>
          <w:b/>
        </w:rPr>
        <w:t>Control</w:t>
      </w:r>
      <w:r>
        <w:t xml:space="preserve">” shall mean the power, through any means, to determine the policies or management of an entity, whether through the power to elect, appoint or approve, directly or indirectly, the directors, officers, managers or trustees of such entity or otherwise. </w:t>
      </w:r>
    </w:p>
    <w:p w:rsidR="00DA65B7" w:rsidRDefault="00051597">
      <w:pPr>
        <w:pStyle w:val="Heading1"/>
        <w:ind w:left="804"/>
      </w:pPr>
      <w:bookmarkStart w:id="4" w:name="_Toc5992271"/>
      <w:r>
        <w:lastRenderedPageBreak/>
        <w:t>2. Prize</w:t>
      </w:r>
      <w:bookmarkEnd w:id="4"/>
      <w:r>
        <w:t xml:space="preserve"> </w:t>
      </w:r>
    </w:p>
    <w:p w:rsidR="00DA65B7" w:rsidRDefault="00051597">
      <w:pPr>
        <w:spacing w:after="18" w:line="259" w:lineRule="auto"/>
        <w:ind w:left="719" w:right="0" w:firstLine="0"/>
        <w:jc w:val="left"/>
      </w:pPr>
      <w:r>
        <w:rPr>
          <w:b/>
        </w:rPr>
        <w:t xml:space="preserve"> </w:t>
      </w:r>
    </w:p>
    <w:p w:rsidR="00DA65B7" w:rsidRDefault="00051597">
      <w:pPr>
        <w:pStyle w:val="Heading3"/>
        <w:ind w:left="1705"/>
      </w:pPr>
      <w:bookmarkStart w:id="5" w:name="_Toc5992272"/>
      <w:r>
        <w:t>2.1 Event Prize</w:t>
      </w:r>
      <w:bookmarkEnd w:id="5"/>
      <w:r>
        <w:t xml:space="preserve">  </w:t>
      </w:r>
    </w:p>
    <w:p w:rsidR="002E434F" w:rsidRDefault="002E434F" w:rsidP="002E434F">
      <w:r>
        <w:tab/>
      </w:r>
      <w:r>
        <w:tab/>
      </w:r>
    </w:p>
    <w:p w:rsidR="002E434F" w:rsidRPr="002E434F" w:rsidRDefault="002E434F" w:rsidP="002E434F">
      <w:pPr>
        <w:ind w:left="2170"/>
      </w:pPr>
      <w:r>
        <w:t xml:space="preserve">The current prizes </w:t>
      </w:r>
      <w:r w:rsidR="00632DD0">
        <w:t xml:space="preserve">will be a day pass to the 2019 Indy </w:t>
      </w:r>
      <w:proofErr w:type="spellStart"/>
      <w:r w:rsidR="00632DD0">
        <w:t>PopCon</w:t>
      </w:r>
      <w:proofErr w:type="spellEnd"/>
      <w:r w:rsidR="00632DD0">
        <w:t xml:space="preserve"> Convention in</w:t>
      </w:r>
      <w:r>
        <w:t xml:space="preserve"> </w:t>
      </w:r>
      <w:r w:rsidR="00632DD0">
        <w:t>Indianapolis from June 7</w:t>
      </w:r>
      <w:r w:rsidR="00632DD0" w:rsidRPr="00632DD0">
        <w:rPr>
          <w:vertAlign w:val="superscript"/>
        </w:rPr>
        <w:t>th</w:t>
      </w:r>
      <w:r w:rsidR="00632DD0">
        <w:t xml:space="preserve"> to June 9</w:t>
      </w:r>
      <w:r w:rsidR="00632DD0" w:rsidRPr="00632DD0">
        <w:rPr>
          <w:vertAlign w:val="superscript"/>
        </w:rPr>
        <w:t>th</w:t>
      </w:r>
      <w:r w:rsidR="00632DD0">
        <w:t>. Teams will choose a specific day and will receive general admission passes for that day.</w:t>
      </w:r>
    </w:p>
    <w:p w:rsidR="00DA65B7" w:rsidRDefault="00051597">
      <w:pPr>
        <w:spacing w:after="16" w:line="259" w:lineRule="auto"/>
        <w:ind w:left="1709" w:right="0" w:firstLine="0"/>
        <w:jc w:val="left"/>
      </w:pPr>
      <w:r>
        <w:rPr>
          <w:b/>
        </w:rPr>
        <w:t xml:space="preserve"> </w:t>
      </w:r>
    </w:p>
    <w:p w:rsidR="00DA65B7" w:rsidRDefault="00051597" w:rsidP="002E434F">
      <w:pPr>
        <w:spacing w:after="0" w:line="259" w:lineRule="auto"/>
        <w:ind w:right="0"/>
        <w:jc w:val="left"/>
      </w:pPr>
      <w:r>
        <w:tab/>
        <w:t xml:space="preserve"> </w:t>
      </w:r>
      <w:r>
        <w:br w:type="page"/>
      </w:r>
    </w:p>
    <w:p w:rsidR="00DA65B7" w:rsidRDefault="00051597">
      <w:pPr>
        <w:pStyle w:val="Heading1"/>
        <w:ind w:left="804"/>
      </w:pPr>
      <w:bookmarkStart w:id="6" w:name="_Toc5992273"/>
      <w:r>
        <w:lastRenderedPageBreak/>
        <w:t>3. Roster Rules</w:t>
      </w:r>
      <w:bookmarkEnd w:id="6"/>
      <w:r>
        <w:t xml:space="preserve"> </w:t>
      </w:r>
    </w:p>
    <w:p w:rsidR="00DA65B7" w:rsidRDefault="00051597">
      <w:pPr>
        <w:spacing w:after="19" w:line="259" w:lineRule="auto"/>
        <w:ind w:left="719" w:right="0" w:firstLine="0"/>
        <w:jc w:val="left"/>
      </w:pPr>
      <w:r>
        <w:t xml:space="preserve"> </w:t>
      </w:r>
    </w:p>
    <w:p w:rsidR="00DA65B7" w:rsidRDefault="00051597">
      <w:pPr>
        <w:pStyle w:val="Heading3"/>
        <w:ind w:left="1705"/>
      </w:pPr>
      <w:bookmarkStart w:id="7" w:name="_Toc5992274"/>
      <w:r>
        <w:t>3.1 Definition of Terms</w:t>
      </w:r>
      <w:bookmarkEnd w:id="7"/>
      <w:r>
        <w:t xml:space="preserve"> </w:t>
      </w:r>
    </w:p>
    <w:p w:rsidR="00DA65B7" w:rsidRDefault="00051597">
      <w:pPr>
        <w:spacing w:after="0" w:line="259" w:lineRule="auto"/>
        <w:ind w:left="719" w:right="0" w:firstLine="0"/>
        <w:jc w:val="left"/>
      </w:pPr>
      <w:r>
        <w:t xml:space="preserve"> </w:t>
      </w:r>
    </w:p>
    <w:tbl>
      <w:tblPr>
        <w:tblStyle w:val="TableGrid"/>
        <w:tblW w:w="9421" w:type="dxa"/>
        <w:tblInd w:w="719" w:type="dxa"/>
        <w:tblLook w:val="04A0" w:firstRow="1" w:lastRow="0" w:firstColumn="1" w:lastColumn="0" w:noHBand="0" w:noVBand="1"/>
      </w:tblPr>
      <w:tblGrid>
        <w:gridCol w:w="2250"/>
        <w:gridCol w:w="7171"/>
      </w:tblGrid>
      <w:tr w:rsidR="00DA65B7">
        <w:trPr>
          <w:trHeight w:val="1752"/>
        </w:trPr>
        <w:tc>
          <w:tcPr>
            <w:tcW w:w="2250" w:type="dxa"/>
            <w:tcBorders>
              <w:top w:val="nil"/>
              <w:left w:val="nil"/>
              <w:bottom w:val="nil"/>
              <w:right w:val="nil"/>
            </w:tcBorders>
          </w:tcPr>
          <w:p w:rsidR="00DA65B7" w:rsidRDefault="00051597">
            <w:pPr>
              <w:spacing w:after="1182" w:line="259" w:lineRule="auto"/>
              <w:ind w:left="0" w:right="169" w:firstLine="0"/>
              <w:jc w:val="right"/>
            </w:pPr>
            <w:r>
              <w:rPr>
                <w:noProof/>
              </w:rPr>
              <w:drawing>
                <wp:inline distT="0" distB="0" distL="0" distR="0">
                  <wp:extent cx="287274" cy="105918"/>
                  <wp:effectExtent l="0" t="0" r="0" b="0"/>
                  <wp:docPr id="808" name="Picture 808"/>
                  <wp:cNvGraphicFramePr/>
                  <a:graphic xmlns:a="http://schemas.openxmlformats.org/drawingml/2006/main">
                    <a:graphicData uri="http://schemas.openxmlformats.org/drawingml/2006/picture">
                      <pic:pic xmlns:pic="http://schemas.openxmlformats.org/drawingml/2006/picture">
                        <pic:nvPicPr>
                          <pic:cNvPr id="808" name="Picture 808"/>
                          <pic:cNvPicPr/>
                        </pic:nvPicPr>
                        <pic:blipFill>
                          <a:blip r:embed="rId9"/>
                          <a:stretch>
                            <a:fillRect/>
                          </a:stretch>
                        </pic:blipFill>
                        <pic:spPr>
                          <a:xfrm>
                            <a:off x="0" y="0"/>
                            <a:ext cx="287274"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1" w:type="dxa"/>
            <w:tcBorders>
              <w:top w:val="nil"/>
              <w:left w:val="nil"/>
              <w:bottom w:val="nil"/>
              <w:right w:val="nil"/>
            </w:tcBorders>
          </w:tcPr>
          <w:p w:rsidR="00DA65B7" w:rsidRDefault="00051597">
            <w:pPr>
              <w:spacing w:after="0" w:line="259" w:lineRule="auto"/>
              <w:ind w:left="0" w:right="61" w:firstLine="0"/>
            </w:pPr>
            <w:r>
              <w:rPr>
                <w:b/>
              </w:rPr>
              <w:t>Game</w:t>
            </w:r>
            <w:r>
              <w:t xml:space="preserve">. An instance of competition on the Summoner’s Rift map that is played until a winner is determined by one of the following methods, whichever occurs first: (a) completion of the final objective (destruction of a nexus), (b) Team Surrender, (c) Team Forfeit, or (d) Awarded Game Victory (See [FILL IN]).  </w:t>
            </w:r>
          </w:p>
        </w:tc>
      </w:tr>
      <w:tr w:rsidR="00DA65B7">
        <w:trPr>
          <w:trHeight w:val="878"/>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2514" cy="105918"/>
                  <wp:effectExtent l="0" t="0" r="0" b="0"/>
                  <wp:docPr id="818" name="Picture 818"/>
                  <wp:cNvGraphicFramePr/>
                  <a:graphic xmlns:a="http://schemas.openxmlformats.org/drawingml/2006/main">
                    <a:graphicData uri="http://schemas.openxmlformats.org/drawingml/2006/picture">
                      <pic:pic xmlns:pic="http://schemas.openxmlformats.org/drawingml/2006/picture">
                        <pic:nvPicPr>
                          <pic:cNvPr id="818" name="Picture 818"/>
                          <pic:cNvPicPr/>
                        </pic:nvPicPr>
                        <pic:blipFill>
                          <a:blip r:embed="rId10"/>
                          <a:stretch>
                            <a:fillRect/>
                          </a:stretch>
                        </pic:blipFill>
                        <pic:spPr>
                          <a:xfrm>
                            <a:off x="0" y="0"/>
                            <a:ext cx="302514" cy="10591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59" w:lineRule="auto"/>
              <w:ind w:left="0" w:right="61" w:firstLine="0"/>
            </w:pPr>
            <w:r>
              <w:rPr>
                <w:b/>
              </w:rPr>
              <w:t>Match</w:t>
            </w:r>
            <w:r>
              <w:t xml:space="preserve">. A set of games that is played until one team wins a majority of the total games (e.g., winning two games out of three (“Best of Three”); winning three games out of five (“Best of Five”)).  </w:t>
            </w:r>
          </w:p>
        </w:tc>
      </w:tr>
    </w:tbl>
    <w:p w:rsidR="00DA65B7" w:rsidRDefault="00051597">
      <w:pPr>
        <w:spacing w:after="19" w:line="259" w:lineRule="auto"/>
        <w:ind w:left="719" w:right="0" w:firstLine="0"/>
        <w:jc w:val="left"/>
      </w:pPr>
      <w:r>
        <w:t xml:space="preserve"> </w:t>
      </w:r>
    </w:p>
    <w:p w:rsidR="00DA65B7" w:rsidRDefault="00051597">
      <w:pPr>
        <w:pStyle w:val="Heading3"/>
        <w:ind w:left="1705"/>
      </w:pPr>
      <w:bookmarkStart w:id="8" w:name="_Toc5992275"/>
      <w:r>
        <w:t>3.2 Roster Requirements</w:t>
      </w:r>
      <w:bookmarkEnd w:id="8"/>
      <w:r>
        <w:t xml:space="preserve"> </w:t>
      </w:r>
    </w:p>
    <w:p w:rsidR="00DA65B7" w:rsidRDefault="00051597">
      <w:pPr>
        <w:spacing w:after="18" w:line="259" w:lineRule="auto"/>
        <w:ind w:left="2069" w:right="0" w:firstLine="0"/>
        <w:jc w:val="left"/>
      </w:pPr>
      <w:r>
        <w:t xml:space="preserve"> </w:t>
      </w:r>
    </w:p>
    <w:p w:rsidR="00DA65B7" w:rsidRDefault="00051597">
      <w:pPr>
        <w:ind w:left="2079" w:right="49"/>
      </w:pPr>
      <w:r>
        <w:t xml:space="preserve">Each team is required to maintain, at all times during the </w:t>
      </w:r>
      <w:r w:rsidR="002E434F">
        <w:t>CET</w:t>
      </w:r>
      <w:r>
        <w:t>, five players in the starting lineup (“</w:t>
      </w:r>
      <w:r>
        <w:rPr>
          <w:b/>
        </w:rPr>
        <w:t>Starters</w:t>
      </w:r>
      <w:r w:rsidR="00632DD0">
        <w:t>”). You can also have</w:t>
      </w:r>
      <w:r>
        <w:t xml:space="preserve"> one substitute player (“</w:t>
      </w:r>
      <w:r>
        <w:rPr>
          <w:b/>
        </w:rPr>
        <w:t>Reserve</w:t>
      </w:r>
      <w:r>
        <w:t>”), and a head coach (collectively, the “</w:t>
      </w:r>
      <w:r>
        <w:rPr>
          <w:b/>
        </w:rPr>
        <w:t>Active Roster</w:t>
      </w:r>
      <w:r>
        <w:t xml:space="preserve">”). If any of the </w:t>
      </w:r>
      <w:r w:rsidR="00632DD0" w:rsidRPr="00632DD0">
        <w:rPr>
          <w:b/>
        </w:rPr>
        <w:t>Starters</w:t>
      </w:r>
      <w:r w:rsidR="00632DD0">
        <w:t xml:space="preserve"> are</w:t>
      </w:r>
      <w:r>
        <w:t xml:space="preserve"> not present on-site, then the team is subject to penalties.  </w:t>
      </w:r>
    </w:p>
    <w:p w:rsidR="00DA65B7" w:rsidRDefault="00051597">
      <w:pPr>
        <w:spacing w:after="19" w:line="259" w:lineRule="auto"/>
        <w:ind w:left="2069" w:right="0" w:firstLine="0"/>
        <w:jc w:val="left"/>
      </w:pPr>
      <w:r>
        <w:t xml:space="preserve"> </w:t>
      </w:r>
    </w:p>
    <w:p w:rsidR="00DA65B7" w:rsidRDefault="00DA65B7">
      <w:pPr>
        <w:spacing w:after="18" w:line="259" w:lineRule="auto"/>
        <w:ind w:left="2069" w:right="0" w:firstLine="0"/>
        <w:jc w:val="left"/>
      </w:pPr>
    </w:p>
    <w:p w:rsidR="00DA65B7" w:rsidRDefault="00051597">
      <w:pPr>
        <w:pStyle w:val="Heading3"/>
        <w:ind w:left="1705"/>
      </w:pPr>
      <w:bookmarkStart w:id="9" w:name="_Toc5992276"/>
      <w:r>
        <w:t>3.</w:t>
      </w:r>
      <w:r w:rsidR="002E434F">
        <w:t>3</w:t>
      </w:r>
      <w:r>
        <w:t xml:space="preserve"> Active Roster/Seventh Player Lock</w:t>
      </w:r>
      <w:bookmarkEnd w:id="9"/>
      <w:r>
        <w:t xml:space="preserve"> </w:t>
      </w:r>
    </w:p>
    <w:p w:rsidR="00DA65B7" w:rsidRDefault="00051597">
      <w:pPr>
        <w:spacing w:after="18" w:line="259" w:lineRule="auto"/>
        <w:ind w:left="719" w:right="0" w:firstLine="0"/>
        <w:jc w:val="left"/>
      </w:pPr>
      <w:r>
        <w:t xml:space="preserve"> </w:t>
      </w:r>
    </w:p>
    <w:p w:rsidR="00DA65B7" w:rsidRDefault="00051597" w:rsidP="002E434F">
      <w:pPr>
        <w:ind w:left="2079" w:right="49"/>
      </w:pPr>
      <w:r>
        <w:t xml:space="preserve">Teams are required to finalize and submit their Active Roster (Starters + Reserve) </w:t>
      </w:r>
      <w:r w:rsidR="00632DD0">
        <w:t>by April 24</w:t>
      </w:r>
      <w:r w:rsidR="00632DD0" w:rsidRPr="00632DD0">
        <w:rPr>
          <w:vertAlign w:val="superscript"/>
        </w:rPr>
        <w:t>th</w:t>
      </w:r>
      <w:r w:rsidR="00632DD0">
        <w:t>.</w:t>
      </w:r>
      <w:r>
        <w:t xml:space="preserve"> </w:t>
      </w:r>
    </w:p>
    <w:p w:rsidR="002E434F" w:rsidRDefault="002E434F">
      <w:pPr>
        <w:pStyle w:val="Heading1"/>
        <w:ind w:left="804"/>
      </w:pPr>
    </w:p>
    <w:p w:rsidR="00DA65B7" w:rsidRDefault="00051597">
      <w:pPr>
        <w:pStyle w:val="Heading1"/>
        <w:ind w:left="804"/>
      </w:pPr>
      <w:bookmarkStart w:id="10" w:name="_Toc5992277"/>
      <w:r>
        <w:t>4. Player Equipment</w:t>
      </w:r>
      <w:bookmarkEnd w:id="10"/>
      <w:r>
        <w:t xml:space="preserve"> </w:t>
      </w:r>
    </w:p>
    <w:p w:rsidR="00DA65B7" w:rsidRDefault="00051597">
      <w:pPr>
        <w:pStyle w:val="Heading3"/>
        <w:ind w:left="1705"/>
      </w:pPr>
      <w:bookmarkStart w:id="11" w:name="_Toc5992278"/>
      <w:r>
        <w:t xml:space="preserve">4.1 </w:t>
      </w:r>
      <w:r w:rsidR="002E434F">
        <w:t>CET</w:t>
      </w:r>
      <w:r>
        <w:t>-Provided Equipment</w:t>
      </w:r>
      <w:bookmarkEnd w:id="11"/>
      <w:r>
        <w:t xml:space="preserve"> </w:t>
      </w:r>
    </w:p>
    <w:p w:rsidR="00DA65B7" w:rsidRDefault="00051597">
      <w:pPr>
        <w:spacing w:after="18" w:line="259" w:lineRule="auto"/>
        <w:ind w:left="1799" w:right="0" w:firstLine="0"/>
        <w:jc w:val="left"/>
      </w:pPr>
      <w:r>
        <w:t xml:space="preserve"> </w:t>
      </w:r>
    </w:p>
    <w:p w:rsidR="00DA65B7" w:rsidRDefault="002E434F">
      <w:pPr>
        <w:ind w:left="1989" w:right="49"/>
      </w:pPr>
      <w:r>
        <w:t>CET</w:t>
      </w:r>
      <w:r w:rsidR="00051597">
        <w:t xml:space="preserve"> officials will provide, and </w:t>
      </w:r>
      <w:r>
        <w:t>CET</w:t>
      </w:r>
      <w:r w:rsidR="00051597">
        <w:t xml:space="preserve"> players will exclusively use, equipment in the following categories to </w:t>
      </w:r>
      <w:r>
        <w:t>CET</w:t>
      </w:r>
      <w:r w:rsidR="00051597">
        <w:t xml:space="preserve"> players for all official </w:t>
      </w:r>
      <w:r>
        <w:t>CET</w:t>
      </w:r>
      <w:r w:rsidR="00051597">
        <w:t xml:space="preserve"> matches: </w:t>
      </w:r>
    </w:p>
    <w:p w:rsidR="002E434F" w:rsidRDefault="002E434F">
      <w:pPr>
        <w:ind w:left="1989" w:right="49"/>
      </w:pPr>
    </w:p>
    <w:p w:rsidR="002E434F" w:rsidRDefault="002E434F">
      <w:pPr>
        <w:ind w:left="1989" w:right="49"/>
      </w:pPr>
      <w:r>
        <w:t xml:space="preserve">A laptop, and gaming chairs. </w:t>
      </w:r>
    </w:p>
    <w:p w:rsidR="00DA65B7" w:rsidRDefault="00051597" w:rsidP="00632DD0">
      <w:pPr>
        <w:spacing w:after="22" w:line="259" w:lineRule="auto"/>
        <w:ind w:left="1439" w:right="0" w:firstLine="0"/>
        <w:jc w:val="left"/>
      </w:pPr>
      <w:r>
        <w:t xml:space="preserve"> </w:t>
      </w:r>
    </w:p>
    <w:p w:rsidR="00DA65B7" w:rsidRDefault="00051597">
      <w:pPr>
        <w:ind w:left="2079" w:right="49"/>
      </w:pPr>
      <w:r>
        <w:t xml:space="preserve">At the request of </w:t>
      </w:r>
      <w:proofErr w:type="gramStart"/>
      <w:r>
        <w:t>an</w:t>
      </w:r>
      <w:proofErr w:type="gramEnd"/>
      <w:r>
        <w:t xml:space="preserve"> </w:t>
      </w:r>
      <w:r w:rsidR="002E434F">
        <w:t>CET</w:t>
      </w:r>
      <w:r>
        <w:t xml:space="preserve"> player, </w:t>
      </w:r>
      <w:r w:rsidR="002E434F">
        <w:t>CET</w:t>
      </w:r>
      <w:r>
        <w:t xml:space="preserve"> officials will provide the following categories of equipment for use in all official </w:t>
      </w:r>
      <w:r w:rsidR="002E434F">
        <w:t>CET</w:t>
      </w:r>
      <w:r>
        <w:t xml:space="preserve"> matches: </w:t>
      </w:r>
    </w:p>
    <w:p w:rsidR="00DA65B7" w:rsidRDefault="00051597">
      <w:pPr>
        <w:spacing w:after="21" w:line="259" w:lineRule="auto"/>
        <w:ind w:left="1439" w:right="0" w:firstLine="0"/>
        <w:jc w:val="left"/>
      </w:pPr>
      <w:r>
        <w:t xml:space="preserve"> </w:t>
      </w:r>
    </w:p>
    <w:p w:rsidR="00DA65B7" w:rsidRDefault="00051597">
      <w:pPr>
        <w:ind w:left="2265" w:right="49"/>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1428806</wp:posOffset>
                </wp:positionH>
                <wp:positionV relativeFrom="paragraph">
                  <wp:posOffset>43004</wp:posOffset>
                </wp:positionV>
                <wp:extent cx="307848" cy="473202"/>
                <wp:effectExtent l="0" t="0" r="0" b="0"/>
                <wp:wrapSquare wrapText="bothSides"/>
                <wp:docPr id="27845" name="Group 27845"/>
                <wp:cNvGraphicFramePr/>
                <a:graphic xmlns:a="http://schemas.openxmlformats.org/drawingml/2006/main">
                  <a:graphicData uri="http://schemas.microsoft.com/office/word/2010/wordprocessingGroup">
                    <wpg:wgp>
                      <wpg:cNvGrpSpPr/>
                      <wpg:grpSpPr>
                        <a:xfrm>
                          <a:off x="0" y="0"/>
                          <a:ext cx="307848" cy="473202"/>
                          <a:chOff x="0" y="0"/>
                          <a:chExt cx="307848" cy="473202"/>
                        </a:xfrm>
                      </wpg:grpSpPr>
                      <pic:pic xmlns:pic="http://schemas.openxmlformats.org/drawingml/2006/picture">
                        <pic:nvPicPr>
                          <pic:cNvPr id="1074" name="Picture 1074"/>
                          <pic:cNvPicPr/>
                        </pic:nvPicPr>
                        <pic:blipFill>
                          <a:blip r:embed="rId11"/>
                          <a:stretch>
                            <a:fillRect/>
                          </a:stretch>
                        </pic:blipFill>
                        <pic:spPr>
                          <a:xfrm>
                            <a:off x="0" y="0"/>
                            <a:ext cx="307848" cy="105918"/>
                          </a:xfrm>
                          <a:prstGeom prst="rect">
                            <a:avLst/>
                          </a:prstGeom>
                        </pic:spPr>
                      </pic:pic>
                      <pic:pic xmlns:pic="http://schemas.openxmlformats.org/drawingml/2006/picture">
                        <pic:nvPicPr>
                          <pic:cNvPr id="1079" name="Picture 1079"/>
                          <pic:cNvPicPr/>
                        </pic:nvPicPr>
                        <pic:blipFill>
                          <a:blip r:embed="rId12"/>
                          <a:stretch>
                            <a:fillRect/>
                          </a:stretch>
                        </pic:blipFill>
                        <pic:spPr>
                          <a:xfrm>
                            <a:off x="0" y="185166"/>
                            <a:ext cx="307086" cy="105918"/>
                          </a:xfrm>
                          <a:prstGeom prst="rect">
                            <a:avLst/>
                          </a:prstGeom>
                        </pic:spPr>
                      </pic:pic>
                      <pic:pic xmlns:pic="http://schemas.openxmlformats.org/drawingml/2006/picture">
                        <pic:nvPicPr>
                          <pic:cNvPr id="1084" name="Picture 1084"/>
                          <pic:cNvPicPr/>
                        </pic:nvPicPr>
                        <pic:blipFill>
                          <a:blip r:embed="rId13"/>
                          <a:stretch>
                            <a:fillRect/>
                          </a:stretch>
                        </pic:blipFill>
                        <pic:spPr>
                          <a:xfrm>
                            <a:off x="0" y="369570"/>
                            <a:ext cx="305562" cy="103632"/>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845" style="width:24.24pt;height:37.26pt;position:absolute;mso-position-horizontal-relative:text;mso-position-horizontal:absolute;margin-left:112.504pt;mso-position-vertical-relative:text;margin-top:3.38614pt;" coordsize="3078,4732">
                <v:shape id="Picture 1074" style="position:absolute;width:3078;height:1059;left:0;top:0;" filled="f">
                  <v:imagedata r:id="rId18"/>
                </v:shape>
                <v:shape id="Picture 1079" style="position:absolute;width:3070;height:1059;left:0;top:1851;" filled="f">
                  <v:imagedata r:id="rId19"/>
                </v:shape>
                <v:shape id="Picture 1084" style="position:absolute;width:3055;height:1036;left:0;top:3695;" filled="f">
                  <v:imagedata r:id="rId20"/>
                </v:shape>
                <w10:wrap type="square"/>
              </v:group>
            </w:pict>
          </mc:Fallback>
        </mc:AlternateContent>
      </w:r>
      <w:r>
        <w:rPr>
          <w:b/>
        </w:rPr>
        <w:t xml:space="preserve"> </w:t>
      </w:r>
      <w:r>
        <w:t xml:space="preserve">PC Keyboards </w:t>
      </w:r>
    </w:p>
    <w:p w:rsidR="00DA65B7" w:rsidRDefault="00051597">
      <w:pPr>
        <w:ind w:left="2265" w:right="49"/>
      </w:pPr>
      <w:r>
        <w:rPr>
          <w:b/>
        </w:rPr>
        <w:t xml:space="preserve"> </w:t>
      </w:r>
      <w:r>
        <w:t xml:space="preserve">PC Mice </w:t>
      </w:r>
    </w:p>
    <w:p w:rsidR="00DA65B7" w:rsidRDefault="00051597">
      <w:pPr>
        <w:ind w:left="2265" w:right="49"/>
      </w:pPr>
      <w:r>
        <w:rPr>
          <w:b/>
        </w:rPr>
        <w:t xml:space="preserve"> </w:t>
      </w:r>
      <w:r>
        <w:t xml:space="preserve">Mousepads </w:t>
      </w:r>
    </w:p>
    <w:p w:rsidR="00DA65B7" w:rsidRDefault="00051597">
      <w:pPr>
        <w:spacing w:after="18" w:line="259" w:lineRule="auto"/>
        <w:ind w:left="1439" w:right="0" w:firstLine="0"/>
        <w:jc w:val="left"/>
      </w:pPr>
      <w:r>
        <w:t xml:space="preserve"> </w:t>
      </w:r>
    </w:p>
    <w:p w:rsidR="00DA65B7" w:rsidRDefault="00051597">
      <w:pPr>
        <w:ind w:left="2079" w:right="49"/>
      </w:pPr>
      <w:r>
        <w:lastRenderedPageBreak/>
        <w:t xml:space="preserve">All </w:t>
      </w:r>
      <w:r w:rsidR="002E434F">
        <w:t>CET</w:t>
      </w:r>
      <w:r>
        <w:t xml:space="preserve">-provided equipment shall be chosen, selected, and determined at the sole discretion of the </w:t>
      </w:r>
      <w:r w:rsidR="002E434F">
        <w:t>CET</w:t>
      </w:r>
      <w:r>
        <w:t xml:space="preserve"> officials. </w:t>
      </w:r>
    </w:p>
    <w:p w:rsidR="00DA65B7" w:rsidRDefault="00051597">
      <w:pPr>
        <w:spacing w:after="19" w:line="259" w:lineRule="auto"/>
        <w:ind w:left="1439" w:right="0" w:firstLine="0"/>
        <w:jc w:val="left"/>
      </w:pPr>
      <w:r>
        <w:t xml:space="preserve"> </w:t>
      </w:r>
    </w:p>
    <w:p w:rsidR="00DA65B7" w:rsidRDefault="00051597">
      <w:pPr>
        <w:pStyle w:val="Heading3"/>
        <w:ind w:left="1705"/>
      </w:pPr>
      <w:bookmarkStart w:id="12" w:name="_Toc5992279"/>
      <w:r>
        <w:t>4.2 Player-Owned or Team-Owned Equipment</w:t>
      </w:r>
      <w:bookmarkEnd w:id="12"/>
    </w:p>
    <w:p w:rsidR="00DA65B7" w:rsidRDefault="00051597">
      <w:pPr>
        <w:spacing w:after="18" w:line="259" w:lineRule="auto"/>
        <w:ind w:left="1799" w:right="0" w:firstLine="0"/>
        <w:jc w:val="left"/>
      </w:pPr>
      <w:r>
        <w:t xml:space="preserve"> </w:t>
      </w:r>
    </w:p>
    <w:p w:rsidR="00DA65B7" w:rsidRDefault="00051597">
      <w:pPr>
        <w:ind w:left="2079" w:right="49"/>
      </w:pPr>
      <w:r>
        <w:t xml:space="preserve">Players are allowed to bring equipment in the following categories, which are owned by themselves or their teams, into the match area and use such equipment during official </w:t>
      </w:r>
      <w:r w:rsidR="002E434F">
        <w:t>CET</w:t>
      </w:r>
      <w:r>
        <w:t xml:space="preserve"> matches:  </w:t>
      </w:r>
    </w:p>
    <w:p w:rsidR="00DA65B7" w:rsidRDefault="00051597">
      <w:pPr>
        <w:spacing w:after="20" w:line="259" w:lineRule="auto"/>
        <w:ind w:left="2969" w:right="0" w:firstLine="0"/>
        <w:jc w:val="left"/>
      </w:pPr>
      <w:r>
        <w:rPr>
          <w:b/>
        </w:rPr>
        <w:t xml:space="preserve"> </w:t>
      </w:r>
    </w:p>
    <w:p w:rsidR="00DA65B7" w:rsidRDefault="00051597">
      <w:pPr>
        <w:ind w:left="2265" w:right="49"/>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1428806</wp:posOffset>
                </wp:positionH>
                <wp:positionV relativeFrom="paragraph">
                  <wp:posOffset>43004</wp:posOffset>
                </wp:positionV>
                <wp:extent cx="305562" cy="475488"/>
                <wp:effectExtent l="0" t="0" r="0" b="0"/>
                <wp:wrapSquare wrapText="bothSides"/>
                <wp:docPr id="27846" name="Group 27846"/>
                <wp:cNvGraphicFramePr/>
                <a:graphic xmlns:a="http://schemas.openxmlformats.org/drawingml/2006/main">
                  <a:graphicData uri="http://schemas.microsoft.com/office/word/2010/wordprocessingGroup">
                    <wpg:wgp>
                      <wpg:cNvGrpSpPr/>
                      <wpg:grpSpPr>
                        <a:xfrm>
                          <a:off x="0" y="0"/>
                          <a:ext cx="305562" cy="475488"/>
                          <a:chOff x="0" y="0"/>
                          <a:chExt cx="305562" cy="475488"/>
                        </a:xfrm>
                      </wpg:grpSpPr>
                      <pic:pic xmlns:pic="http://schemas.openxmlformats.org/drawingml/2006/picture">
                        <pic:nvPicPr>
                          <pic:cNvPr id="1099" name="Picture 1099"/>
                          <pic:cNvPicPr/>
                        </pic:nvPicPr>
                        <pic:blipFill>
                          <a:blip r:embed="rId21"/>
                          <a:stretch>
                            <a:fillRect/>
                          </a:stretch>
                        </pic:blipFill>
                        <pic:spPr>
                          <a:xfrm>
                            <a:off x="0" y="0"/>
                            <a:ext cx="289560" cy="103632"/>
                          </a:xfrm>
                          <a:prstGeom prst="rect">
                            <a:avLst/>
                          </a:prstGeom>
                        </pic:spPr>
                      </pic:pic>
                      <pic:pic xmlns:pic="http://schemas.openxmlformats.org/drawingml/2006/picture">
                        <pic:nvPicPr>
                          <pic:cNvPr id="1103" name="Picture 1103"/>
                          <pic:cNvPicPr/>
                        </pic:nvPicPr>
                        <pic:blipFill>
                          <a:blip r:embed="rId22"/>
                          <a:stretch>
                            <a:fillRect/>
                          </a:stretch>
                        </pic:blipFill>
                        <pic:spPr>
                          <a:xfrm>
                            <a:off x="0" y="184404"/>
                            <a:ext cx="304800" cy="103632"/>
                          </a:xfrm>
                          <a:prstGeom prst="rect">
                            <a:avLst/>
                          </a:prstGeom>
                        </pic:spPr>
                      </pic:pic>
                      <pic:pic xmlns:pic="http://schemas.openxmlformats.org/drawingml/2006/picture">
                        <pic:nvPicPr>
                          <pic:cNvPr id="1107" name="Picture 1107"/>
                          <pic:cNvPicPr/>
                        </pic:nvPicPr>
                        <pic:blipFill>
                          <a:blip r:embed="rId23"/>
                          <a:stretch>
                            <a:fillRect/>
                          </a:stretch>
                        </pic:blipFill>
                        <pic:spPr>
                          <a:xfrm>
                            <a:off x="0" y="369569"/>
                            <a:ext cx="305562" cy="105918"/>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846" style="width:24.06pt;height:37.44pt;position:absolute;mso-position-horizontal-relative:text;mso-position-horizontal:absolute;margin-left:112.504pt;mso-position-vertical-relative:text;margin-top:3.38611pt;" coordsize="3055,4754">
                <v:shape id="Picture 1099" style="position:absolute;width:2895;height:1036;left:0;top:0;" filled="f">
                  <v:imagedata r:id="rId24"/>
                </v:shape>
                <v:shape id="Picture 1103" style="position:absolute;width:3048;height:1036;left:0;top:1844;" filled="f">
                  <v:imagedata r:id="rId25"/>
                </v:shape>
                <v:shape id="Picture 1107" style="position:absolute;width:3055;height:1059;left:0;top:3695;" filled="f">
                  <v:imagedata r:id="rId26"/>
                </v:shape>
                <w10:wrap type="square"/>
              </v:group>
            </w:pict>
          </mc:Fallback>
        </mc:AlternateContent>
      </w:r>
      <w:r>
        <w:rPr>
          <w:b/>
        </w:rPr>
        <w:t xml:space="preserve"> </w:t>
      </w:r>
      <w:r>
        <w:t xml:space="preserve">PC Keyboards </w:t>
      </w:r>
    </w:p>
    <w:p w:rsidR="00DA65B7" w:rsidRDefault="00051597">
      <w:pPr>
        <w:ind w:left="2265" w:right="49"/>
      </w:pPr>
      <w:r>
        <w:rPr>
          <w:b/>
        </w:rPr>
        <w:t xml:space="preserve"> </w:t>
      </w:r>
      <w:r>
        <w:t xml:space="preserve">PC Mice and cord holders </w:t>
      </w:r>
    </w:p>
    <w:p w:rsidR="00DA65B7" w:rsidRDefault="00051597">
      <w:pPr>
        <w:ind w:left="2265" w:right="49"/>
      </w:pPr>
      <w:r>
        <w:rPr>
          <w:b/>
        </w:rPr>
        <w:t xml:space="preserve"> </w:t>
      </w:r>
      <w:r>
        <w:t xml:space="preserve">PC Mousepads </w:t>
      </w:r>
    </w:p>
    <w:p w:rsidR="00DA65B7" w:rsidRDefault="00051597" w:rsidP="00632DD0">
      <w:pPr>
        <w:spacing w:after="19" w:line="259" w:lineRule="auto"/>
        <w:ind w:left="2969" w:right="0" w:firstLine="0"/>
        <w:jc w:val="left"/>
      </w:pPr>
      <w:r>
        <w:t xml:space="preserve"> </w:t>
      </w:r>
    </w:p>
    <w:p w:rsidR="00DA65B7" w:rsidRDefault="00051597">
      <w:pPr>
        <w:spacing w:after="205"/>
        <w:ind w:left="2079" w:right="49"/>
      </w:pPr>
      <w:r>
        <w:t xml:space="preserve">All player-owned or team-owned equipment must be submitted to the </w:t>
      </w:r>
      <w:r w:rsidR="002E434F">
        <w:t>CET</w:t>
      </w:r>
      <w:r>
        <w:t xml:space="preserve"> officials in advance for approval. Approved equipment will remain with </w:t>
      </w:r>
      <w:r w:rsidR="002E434F">
        <w:t>CET</w:t>
      </w:r>
      <w:r>
        <w:t xml:space="preserve"> officials and will only be accessible before the match. Unapproved equipment or equipment that is suspected by the </w:t>
      </w:r>
      <w:r w:rsidR="002E434F">
        <w:t>CET</w:t>
      </w:r>
      <w:r>
        <w:t xml:space="preserve"> officials of providing an unfair competitive advantage will not be permitted for use, and players will be required to use </w:t>
      </w:r>
      <w:r w:rsidR="002E434F">
        <w:t>CET</w:t>
      </w:r>
      <w:r>
        <w:t xml:space="preserve">-provided equipment instead.  </w:t>
      </w:r>
    </w:p>
    <w:p w:rsidR="00DA65B7" w:rsidRDefault="00051597">
      <w:pPr>
        <w:ind w:left="2079" w:right="49"/>
      </w:pPr>
      <w:r>
        <w:t xml:space="preserve">At their discretion, </w:t>
      </w:r>
      <w:r w:rsidR="002E434F">
        <w:t>CET</w:t>
      </w:r>
      <w:r>
        <w:t xml:space="preserve"> officials may disallow the use of any individual piece of equipment for reasons relating to tournament security, safety, or operational efficiency or effectiveness.  </w:t>
      </w:r>
    </w:p>
    <w:p w:rsidR="00DA65B7" w:rsidRDefault="00051597">
      <w:pPr>
        <w:spacing w:after="19" w:line="259" w:lineRule="auto"/>
        <w:ind w:left="1799" w:right="0" w:firstLine="0"/>
        <w:jc w:val="left"/>
      </w:pPr>
      <w:r>
        <w:t xml:space="preserve"> </w:t>
      </w:r>
    </w:p>
    <w:p w:rsidR="00DA65B7" w:rsidRDefault="00051597">
      <w:pPr>
        <w:ind w:left="2079" w:right="49"/>
      </w:pPr>
      <w:r>
        <w:t xml:space="preserve">No player-owned or team-owned hardware or equipment may be brought into the Match Area if it features or displays any name, likeness or logo of a company or brand which is a competitor of Riot Games or </w:t>
      </w:r>
      <w:proofErr w:type="spellStart"/>
      <w:r>
        <w:t>LoL</w:t>
      </w:r>
      <w:proofErr w:type="spellEnd"/>
      <w:r>
        <w:t xml:space="preserve">.  </w:t>
      </w:r>
    </w:p>
    <w:p w:rsidR="00DA65B7" w:rsidRDefault="00051597">
      <w:pPr>
        <w:spacing w:after="19" w:line="259" w:lineRule="auto"/>
        <w:ind w:left="719" w:right="0" w:firstLine="0"/>
        <w:jc w:val="left"/>
      </w:pPr>
      <w:r>
        <w:t xml:space="preserve"> </w:t>
      </w:r>
      <w:r>
        <w:tab/>
        <w:t xml:space="preserve"> </w:t>
      </w:r>
    </w:p>
    <w:p w:rsidR="00DA65B7" w:rsidRDefault="00051597">
      <w:pPr>
        <w:pStyle w:val="Heading3"/>
        <w:ind w:left="1705"/>
      </w:pPr>
      <w:bookmarkStart w:id="13" w:name="_Toc5992280"/>
      <w:r>
        <w:t>4.3 Replacement of Equipment</w:t>
      </w:r>
      <w:bookmarkEnd w:id="13"/>
      <w:r>
        <w:t xml:space="preserve"> </w:t>
      </w:r>
    </w:p>
    <w:p w:rsidR="00DA65B7" w:rsidRDefault="00051597">
      <w:pPr>
        <w:spacing w:after="18" w:line="259" w:lineRule="auto"/>
        <w:ind w:left="1799" w:right="0" w:firstLine="0"/>
        <w:jc w:val="left"/>
      </w:pPr>
      <w:r>
        <w:t xml:space="preserve"> </w:t>
      </w:r>
    </w:p>
    <w:p w:rsidR="00DA65B7" w:rsidRDefault="00051597">
      <w:pPr>
        <w:ind w:left="2079" w:right="49"/>
      </w:pPr>
      <w:r>
        <w:t xml:space="preserve">If equipment or technical problems are suspected by </w:t>
      </w:r>
      <w:r w:rsidR="002E434F">
        <w:t>CET</w:t>
      </w:r>
      <w:r>
        <w:t xml:space="preserve"> officials at any time, a player or </w:t>
      </w:r>
      <w:r w:rsidR="002E434F">
        <w:t>CET</w:t>
      </w:r>
      <w:r>
        <w:t xml:space="preserve"> official may request a technical review of the situation. </w:t>
      </w:r>
      <w:proofErr w:type="gramStart"/>
      <w:r>
        <w:t>An</w:t>
      </w:r>
      <w:proofErr w:type="gramEnd"/>
      <w:r>
        <w:t xml:space="preserve"> </w:t>
      </w:r>
      <w:r w:rsidR="002E434F">
        <w:t>CET</w:t>
      </w:r>
      <w:r>
        <w:t xml:space="preserve"> technician will diagnose and troubleshoot problems, as needed. Technicians may request that the </w:t>
      </w:r>
      <w:r w:rsidR="002E434F">
        <w:t>CET</w:t>
      </w:r>
      <w:r>
        <w:t xml:space="preserve"> officials order replacement of any equipment, at their discretion. Decisions regarding the replacement of any equipment are solely at the discretion of the </w:t>
      </w:r>
      <w:r w:rsidR="002E434F">
        <w:t>CET</w:t>
      </w:r>
      <w:r>
        <w:t xml:space="preserve"> officials. If a player wishes to use personal replacement equipment, the player must use equipment which has been preapproved by </w:t>
      </w:r>
      <w:r w:rsidR="002E434F">
        <w:t>CET</w:t>
      </w:r>
      <w:r>
        <w:t xml:space="preserve"> officials otherwise they will be provided replacement equipment by the </w:t>
      </w:r>
      <w:r w:rsidR="002E434F">
        <w:t>CET</w:t>
      </w:r>
      <w:r>
        <w:t xml:space="preserve"> officials. </w:t>
      </w:r>
    </w:p>
    <w:p w:rsidR="00DA65B7" w:rsidRDefault="00051597">
      <w:pPr>
        <w:spacing w:after="19" w:line="259" w:lineRule="auto"/>
        <w:ind w:left="720" w:right="0" w:firstLine="0"/>
        <w:jc w:val="left"/>
      </w:pPr>
      <w:r>
        <w:t xml:space="preserve"> </w:t>
      </w:r>
    </w:p>
    <w:p w:rsidR="00DA65B7" w:rsidRDefault="00051597">
      <w:pPr>
        <w:pStyle w:val="Heading3"/>
        <w:ind w:left="1705"/>
      </w:pPr>
      <w:bookmarkStart w:id="14" w:name="_Toc5992281"/>
      <w:r>
        <w:t>4.4 Player and Coach Apparel</w:t>
      </w:r>
      <w:bookmarkEnd w:id="14"/>
      <w:r>
        <w:t xml:space="preserve"> </w:t>
      </w:r>
    </w:p>
    <w:p w:rsidR="00DA65B7" w:rsidRDefault="00051597">
      <w:pPr>
        <w:spacing w:after="16" w:line="259" w:lineRule="auto"/>
        <w:ind w:left="1800" w:right="0" w:firstLine="0"/>
        <w:jc w:val="left"/>
      </w:pPr>
      <w:r>
        <w:rPr>
          <w:b/>
        </w:rPr>
        <w:t xml:space="preserve"> </w:t>
      </w:r>
    </w:p>
    <w:p w:rsidR="00DA65B7" w:rsidRDefault="00051597">
      <w:pPr>
        <w:ind w:left="2079" w:right="49"/>
      </w:pPr>
      <w:r>
        <w:t xml:space="preserve">Players must wear official team uniforms during all </w:t>
      </w:r>
      <w:r w:rsidR="002E434F">
        <w:t>CET</w:t>
      </w:r>
      <w:r>
        <w:t xml:space="preserve"> matches and pre-match and post-match interviews by the </w:t>
      </w:r>
      <w:r w:rsidR="002E434F">
        <w:t>CET</w:t>
      </w:r>
      <w:r>
        <w:t xml:space="preserve">. If no team requirement exists, players must wear pants and closed-toe shoes, as well as visible team-branded apparel, on their upper body, during the entirety of any </w:t>
      </w:r>
      <w:r w:rsidR="002E434F">
        <w:t>CET</w:t>
      </w:r>
      <w:r>
        <w:t xml:space="preserve"> event or appearance. All starting players </w:t>
      </w:r>
      <w:r>
        <w:lastRenderedPageBreak/>
        <w:t xml:space="preserve">must wear matching apparel during the game. The matching apparel includes shirts, jerseys, jackets, and pants. For the avoidance of doubt, sweatpants, athletic pants, and/or pajama pants will not be considered appropriate attire unless preapproved first by </w:t>
      </w:r>
      <w:r w:rsidR="002E434F">
        <w:t>CET</w:t>
      </w:r>
      <w:r>
        <w:t xml:space="preserve"> officials. Jerseys and all other apparel worn during such times are subject to the restrictions set forth in Section 9 below, and are subject to the review and discretion of </w:t>
      </w:r>
      <w:r w:rsidR="002E434F">
        <w:t>CET</w:t>
      </w:r>
      <w:r>
        <w:t xml:space="preserve"> officials. </w:t>
      </w:r>
      <w:r w:rsidR="002E434F">
        <w:t>CET</w:t>
      </w:r>
      <w:r>
        <w:t xml:space="preserve"> officials will have final approval over all apparel.  </w:t>
      </w:r>
    </w:p>
    <w:p w:rsidR="00DA65B7" w:rsidRDefault="00051597">
      <w:pPr>
        <w:spacing w:after="19" w:line="259" w:lineRule="auto"/>
        <w:ind w:left="2069" w:right="0" w:firstLine="0"/>
        <w:jc w:val="left"/>
      </w:pPr>
      <w:r>
        <w:t xml:space="preserve"> </w:t>
      </w:r>
    </w:p>
    <w:p w:rsidR="00DA65B7" w:rsidRDefault="00051597">
      <w:pPr>
        <w:ind w:left="2079" w:right="49"/>
      </w:pPr>
      <w:r>
        <w:t xml:space="preserve">Coaches must wear appropriate attire while at the event. The attire will need to be approved by </w:t>
      </w:r>
      <w:r w:rsidR="002E434F">
        <w:t>CET</w:t>
      </w:r>
      <w:r>
        <w:t xml:space="preserve"> officials. Appropriate attire does not include: athletic wear, sneakers, team branded apparel (like jerseys), etc. </w:t>
      </w:r>
    </w:p>
    <w:p w:rsidR="00DA65B7" w:rsidRDefault="00051597">
      <w:pPr>
        <w:spacing w:after="0" w:line="259" w:lineRule="auto"/>
        <w:ind w:left="2069" w:right="0" w:firstLine="0"/>
        <w:jc w:val="left"/>
      </w:pPr>
      <w:r>
        <w:rPr>
          <w:b/>
        </w:rPr>
        <w:t xml:space="preserve"> </w:t>
      </w:r>
    </w:p>
    <w:p w:rsidR="00DA65B7" w:rsidRDefault="00051597">
      <w:pPr>
        <w:pStyle w:val="Heading3"/>
        <w:ind w:left="1705"/>
      </w:pPr>
      <w:bookmarkStart w:id="15" w:name="_Toc5992282"/>
      <w:r>
        <w:t>4.5 Computer Programs &amp; Usage</w:t>
      </w:r>
      <w:bookmarkEnd w:id="15"/>
      <w:r>
        <w:t xml:space="preserve"> </w:t>
      </w:r>
    </w:p>
    <w:p w:rsidR="00DA65B7" w:rsidRDefault="00051597">
      <w:pPr>
        <w:spacing w:after="19" w:line="259" w:lineRule="auto"/>
        <w:ind w:left="1799" w:right="0" w:firstLine="0"/>
        <w:jc w:val="left"/>
      </w:pPr>
      <w:r>
        <w:t xml:space="preserve"> </w:t>
      </w:r>
    </w:p>
    <w:p w:rsidR="00DA65B7" w:rsidRDefault="00051597">
      <w:pPr>
        <w:ind w:left="2079" w:right="49"/>
      </w:pPr>
      <w:r>
        <w:t xml:space="preserve">Players are prohibited from installing their own programs and must use only the programs provided by the </w:t>
      </w:r>
      <w:r w:rsidR="002E434F">
        <w:t>CET</w:t>
      </w:r>
      <w:r>
        <w:t xml:space="preserve">. </w:t>
      </w:r>
    </w:p>
    <w:p w:rsidR="00DA65B7" w:rsidRDefault="00051597">
      <w:pPr>
        <w:spacing w:after="0" w:line="259" w:lineRule="auto"/>
        <w:ind w:left="719" w:right="0" w:firstLine="0"/>
        <w:jc w:val="left"/>
      </w:pPr>
      <w:r>
        <w:t xml:space="preserve"> </w:t>
      </w:r>
    </w:p>
    <w:tbl>
      <w:tblPr>
        <w:tblStyle w:val="TableGrid"/>
        <w:tblW w:w="9421" w:type="dxa"/>
        <w:tblInd w:w="719" w:type="dxa"/>
        <w:tblLook w:val="04A0" w:firstRow="1" w:lastRow="0" w:firstColumn="1" w:lastColumn="0" w:noHBand="0" w:noVBand="1"/>
      </w:tblPr>
      <w:tblGrid>
        <w:gridCol w:w="2250"/>
        <w:gridCol w:w="7171"/>
      </w:tblGrid>
      <w:tr w:rsidR="00DA65B7">
        <w:trPr>
          <w:trHeight w:val="1461"/>
        </w:trPr>
        <w:tc>
          <w:tcPr>
            <w:tcW w:w="2250" w:type="dxa"/>
            <w:tcBorders>
              <w:top w:val="nil"/>
              <w:left w:val="nil"/>
              <w:bottom w:val="nil"/>
              <w:right w:val="nil"/>
            </w:tcBorders>
          </w:tcPr>
          <w:p w:rsidR="00DA65B7" w:rsidRDefault="00051597">
            <w:pPr>
              <w:spacing w:after="891" w:line="259" w:lineRule="auto"/>
              <w:ind w:left="0" w:right="169" w:firstLine="0"/>
              <w:jc w:val="right"/>
            </w:pPr>
            <w:r>
              <w:rPr>
                <w:noProof/>
              </w:rPr>
              <w:drawing>
                <wp:inline distT="0" distB="0" distL="0" distR="0">
                  <wp:extent cx="289560" cy="105918"/>
                  <wp:effectExtent l="0" t="0" r="0" b="0"/>
                  <wp:docPr id="1194" name="Picture 1194"/>
                  <wp:cNvGraphicFramePr/>
                  <a:graphic xmlns:a="http://schemas.openxmlformats.org/drawingml/2006/main">
                    <a:graphicData uri="http://schemas.openxmlformats.org/drawingml/2006/picture">
                      <pic:pic xmlns:pic="http://schemas.openxmlformats.org/drawingml/2006/picture">
                        <pic:nvPicPr>
                          <pic:cNvPr id="1194" name="Picture 1194"/>
                          <pic:cNvPicPr/>
                        </pic:nvPicPr>
                        <pic:blipFill>
                          <a:blip r:embed="rId27"/>
                          <a:stretch>
                            <a:fillRect/>
                          </a:stretch>
                        </pic:blipFill>
                        <pic:spPr>
                          <a:xfrm>
                            <a:off x="0" y="0"/>
                            <a:ext cx="289560"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1" w:type="dxa"/>
            <w:tcBorders>
              <w:top w:val="nil"/>
              <w:left w:val="nil"/>
              <w:bottom w:val="nil"/>
              <w:right w:val="nil"/>
            </w:tcBorders>
          </w:tcPr>
          <w:p w:rsidR="00DA65B7" w:rsidRDefault="00051597">
            <w:pPr>
              <w:spacing w:after="0" w:line="259" w:lineRule="auto"/>
              <w:ind w:left="0" w:right="61" w:firstLine="0"/>
            </w:pPr>
            <w:r>
              <w:t xml:space="preserve">Voice Chat. Voice chat will be provided only via the native system used in the </w:t>
            </w:r>
            <w:proofErr w:type="spellStart"/>
            <w:r w:rsidR="002E434F">
              <w:t>LoL</w:t>
            </w:r>
            <w:proofErr w:type="spellEnd"/>
            <w:r w:rsidR="002E434F">
              <w:t xml:space="preserve"> Client. Requests to use outside communications will be inspected prior to use.</w:t>
            </w:r>
          </w:p>
        </w:tc>
      </w:tr>
      <w:tr w:rsidR="00DA65B7">
        <w:trPr>
          <w:trHeight w:val="1455"/>
        </w:trPr>
        <w:tc>
          <w:tcPr>
            <w:tcW w:w="2250" w:type="dxa"/>
            <w:tcBorders>
              <w:top w:val="nil"/>
              <w:left w:val="nil"/>
              <w:bottom w:val="nil"/>
              <w:right w:val="nil"/>
            </w:tcBorders>
          </w:tcPr>
          <w:p w:rsidR="00DA65B7" w:rsidRDefault="00051597">
            <w:pPr>
              <w:spacing w:after="891" w:line="259" w:lineRule="auto"/>
              <w:ind w:left="0" w:right="169" w:firstLine="0"/>
              <w:jc w:val="right"/>
            </w:pPr>
            <w:r>
              <w:rPr>
                <w:noProof/>
              </w:rPr>
              <w:drawing>
                <wp:inline distT="0" distB="0" distL="0" distR="0">
                  <wp:extent cx="304800" cy="105918"/>
                  <wp:effectExtent l="0" t="0" r="0" b="0"/>
                  <wp:docPr id="1204" name="Picture 1204"/>
                  <wp:cNvGraphicFramePr/>
                  <a:graphic xmlns:a="http://schemas.openxmlformats.org/drawingml/2006/main">
                    <a:graphicData uri="http://schemas.openxmlformats.org/drawingml/2006/picture">
                      <pic:pic xmlns:pic="http://schemas.openxmlformats.org/drawingml/2006/picture">
                        <pic:nvPicPr>
                          <pic:cNvPr id="1204" name="Picture 1204"/>
                          <pic:cNvPicPr/>
                        </pic:nvPicPr>
                        <pic:blipFill>
                          <a:blip r:embed="rId28"/>
                          <a:stretch>
                            <a:fillRect/>
                          </a:stretch>
                        </pic:blipFill>
                        <pic:spPr>
                          <a:xfrm>
                            <a:off x="0" y="0"/>
                            <a:ext cx="304800"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1" w:type="dxa"/>
            <w:tcBorders>
              <w:top w:val="nil"/>
              <w:left w:val="nil"/>
              <w:bottom w:val="nil"/>
              <w:right w:val="nil"/>
            </w:tcBorders>
          </w:tcPr>
          <w:p w:rsidR="00DA65B7" w:rsidRDefault="00051597">
            <w:pPr>
              <w:spacing w:after="0" w:line="259" w:lineRule="auto"/>
              <w:ind w:left="0" w:right="61" w:firstLine="0"/>
            </w:pPr>
            <w:r>
              <w:t xml:space="preserve">Social Media and Communication. It is prohibited to use the </w:t>
            </w:r>
            <w:r w:rsidR="002E434F">
              <w:t>CET</w:t>
            </w:r>
            <w:r>
              <w:t xml:space="preserve"> computers to view or post on any social media or communication sites. This includes, but is not limited to, Facebook, Twitter, online forums/message boards and email. </w:t>
            </w:r>
          </w:p>
        </w:tc>
      </w:tr>
      <w:tr w:rsidR="00DA65B7">
        <w:trPr>
          <w:trHeight w:val="878"/>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5562" cy="105918"/>
                  <wp:effectExtent l="0" t="0" r="0" b="0"/>
                  <wp:docPr id="1215" name="Picture 1215"/>
                  <wp:cNvGraphicFramePr/>
                  <a:graphic xmlns:a="http://schemas.openxmlformats.org/drawingml/2006/main">
                    <a:graphicData uri="http://schemas.openxmlformats.org/drawingml/2006/picture">
                      <pic:pic xmlns:pic="http://schemas.openxmlformats.org/drawingml/2006/picture">
                        <pic:nvPicPr>
                          <pic:cNvPr id="1215" name="Picture 1215"/>
                          <pic:cNvPicPr/>
                        </pic:nvPicPr>
                        <pic:blipFill>
                          <a:blip r:embed="rId29"/>
                          <a:stretch>
                            <a:fillRect/>
                          </a:stretch>
                        </pic:blipFill>
                        <pic:spPr>
                          <a:xfrm>
                            <a:off x="0" y="0"/>
                            <a:ext cx="305562" cy="10591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59" w:lineRule="auto"/>
              <w:ind w:left="0" w:right="60" w:firstLine="0"/>
            </w:pPr>
            <w:r>
              <w:t xml:space="preserve">Non-Essential Equipment. It is prohibited to connect non-essential equipment, such as cell phones, flash drives or MP3 players, to the </w:t>
            </w:r>
            <w:r w:rsidR="002E434F">
              <w:t>CET</w:t>
            </w:r>
            <w:r>
              <w:t xml:space="preserve"> computers, for any reason. </w:t>
            </w:r>
          </w:p>
        </w:tc>
      </w:tr>
    </w:tbl>
    <w:p w:rsidR="00DA65B7" w:rsidRDefault="00051597">
      <w:pPr>
        <w:spacing w:after="19" w:line="259" w:lineRule="auto"/>
        <w:ind w:left="1439" w:right="0" w:firstLine="0"/>
        <w:jc w:val="left"/>
      </w:pPr>
      <w:r>
        <w:t xml:space="preserve"> </w:t>
      </w:r>
    </w:p>
    <w:p w:rsidR="00DA65B7" w:rsidRDefault="00051597">
      <w:pPr>
        <w:pStyle w:val="Heading3"/>
        <w:ind w:left="1705"/>
      </w:pPr>
      <w:bookmarkStart w:id="16" w:name="_Toc5992283"/>
      <w:r>
        <w:t>4.</w:t>
      </w:r>
      <w:r w:rsidR="002E434F">
        <w:t>6</w:t>
      </w:r>
      <w:r>
        <w:t xml:space="preserve"> Equipment Tampering</w:t>
      </w:r>
      <w:bookmarkEnd w:id="16"/>
      <w:r>
        <w:t xml:space="preserve"> </w:t>
      </w:r>
    </w:p>
    <w:p w:rsidR="00DA65B7" w:rsidRDefault="00051597">
      <w:pPr>
        <w:spacing w:after="19" w:line="259" w:lineRule="auto"/>
        <w:ind w:left="719" w:right="0" w:firstLine="0"/>
        <w:jc w:val="left"/>
      </w:pPr>
      <w:r>
        <w:t xml:space="preserve"> </w:t>
      </w:r>
    </w:p>
    <w:p w:rsidR="00DA65B7" w:rsidRDefault="00051597">
      <w:pPr>
        <w:ind w:left="2079" w:right="49"/>
      </w:pPr>
      <w:r>
        <w:t xml:space="preserve">Players may not touch or handle another teammate’s owned or provided equipment after a match has started. Players who require assistance with their equipment should ask assistance from </w:t>
      </w:r>
      <w:proofErr w:type="gramStart"/>
      <w:r>
        <w:t>an</w:t>
      </w:r>
      <w:proofErr w:type="gramEnd"/>
      <w:r>
        <w:t xml:space="preserve"> </w:t>
      </w:r>
      <w:r w:rsidR="002E434F">
        <w:t>CET</w:t>
      </w:r>
      <w:r>
        <w:t xml:space="preserve"> official. </w:t>
      </w:r>
    </w:p>
    <w:p w:rsidR="002E434F" w:rsidRDefault="002E434F">
      <w:pPr>
        <w:ind w:left="2079" w:right="49"/>
      </w:pPr>
    </w:p>
    <w:p w:rsidR="00DA65B7" w:rsidRDefault="002E434F">
      <w:pPr>
        <w:pStyle w:val="Heading1"/>
        <w:ind w:left="804"/>
      </w:pPr>
      <w:bookmarkStart w:id="17" w:name="_Toc5992284"/>
      <w:r>
        <w:t>5</w:t>
      </w:r>
      <w:r w:rsidR="00051597">
        <w:t>. Tournament Structure</w:t>
      </w:r>
      <w:bookmarkEnd w:id="17"/>
      <w:r w:rsidR="00051597">
        <w:t xml:space="preserve"> </w:t>
      </w:r>
    </w:p>
    <w:p w:rsidR="00DA65B7" w:rsidRDefault="00051597">
      <w:pPr>
        <w:spacing w:after="20" w:line="259" w:lineRule="auto"/>
        <w:ind w:left="1439" w:right="0" w:firstLine="0"/>
        <w:jc w:val="left"/>
      </w:pPr>
      <w:r>
        <w:t xml:space="preserve"> </w:t>
      </w:r>
    </w:p>
    <w:p w:rsidR="00DA65B7" w:rsidRDefault="002E434F">
      <w:pPr>
        <w:pStyle w:val="Heading3"/>
        <w:ind w:left="1705"/>
      </w:pPr>
      <w:bookmarkStart w:id="18" w:name="_Toc5992285"/>
      <w:r>
        <w:t>5</w:t>
      </w:r>
      <w:r w:rsidR="00051597">
        <w:t>.1 Schedule</w:t>
      </w:r>
      <w:bookmarkEnd w:id="18"/>
      <w:r w:rsidR="00051597">
        <w:t xml:space="preserve"> </w:t>
      </w:r>
    </w:p>
    <w:p w:rsidR="00B25025" w:rsidRDefault="00B25025" w:rsidP="00B25025">
      <w:pPr>
        <w:ind w:left="2170"/>
      </w:pPr>
    </w:p>
    <w:p w:rsidR="00DA65B7" w:rsidRDefault="00632DD0" w:rsidP="00B25025">
      <w:pPr>
        <w:ind w:left="2170"/>
      </w:pPr>
      <w:r>
        <w:t>Preliminaries will begin Thursday, April 25</w:t>
      </w:r>
      <w:r w:rsidRPr="00632DD0">
        <w:rPr>
          <w:vertAlign w:val="superscript"/>
        </w:rPr>
        <w:t>th</w:t>
      </w:r>
      <w:r>
        <w:t xml:space="preserve"> and end Friday, April 26</w:t>
      </w:r>
      <w:r w:rsidRPr="00632DD0">
        <w:rPr>
          <w:vertAlign w:val="superscript"/>
        </w:rPr>
        <w:t>th</w:t>
      </w:r>
      <w:r>
        <w:t>.</w:t>
      </w:r>
      <w:r w:rsidR="00B25025">
        <w:t xml:space="preserve"> Times will be announced as we approach the date of the event. Teams will </w:t>
      </w:r>
      <w:r>
        <w:t xml:space="preserve">play two </w:t>
      </w:r>
      <w:r>
        <w:lastRenderedPageBreak/>
        <w:t>opponents</w:t>
      </w:r>
      <w:r w:rsidR="00B25025">
        <w:t xml:space="preserve">. </w:t>
      </w:r>
      <w:r>
        <w:rPr>
          <w:b/>
          <w:i/>
          <w:u w:val="single"/>
        </w:rPr>
        <w:t>ALL TEAMS WILL PARTICIPATE IN THE ON SITE EVENT ON SATURDAY.</w:t>
      </w:r>
      <w:r w:rsidR="00B25025">
        <w:t xml:space="preserve"> </w:t>
      </w:r>
    </w:p>
    <w:p w:rsidR="00B25025" w:rsidRDefault="00B25025" w:rsidP="00B25025">
      <w:pPr>
        <w:ind w:left="2170"/>
      </w:pPr>
      <w:r>
        <w:t>o</w:t>
      </w:r>
      <w:r>
        <w:tab/>
        <w:t xml:space="preserve">Noon – </w:t>
      </w:r>
      <w:r w:rsidR="00632DD0">
        <w:t>#4 v. #5 seed Play-In</w:t>
      </w:r>
      <w:r>
        <w:t xml:space="preserve"> – Theatre Room (</w:t>
      </w:r>
      <w:r w:rsidR="00632DD0">
        <w:t>Best of One</w:t>
      </w:r>
      <w:r>
        <w:t>)</w:t>
      </w:r>
    </w:p>
    <w:p w:rsidR="00B25025" w:rsidRDefault="00632DD0" w:rsidP="00632DD0">
      <w:pPr>
        <w:ind w:left="2880" w:hanging="720"/>
      </w:pPr>
      <w:proofErr w:type="gramStart"/>
      <w:r>
        <w:t>o</w:t>
      </w:r>
      <w:proofErr w:type="gramEnd"/>
      <w:r>
        <w:tab/>
        <w:t>1:00</w:t>
      </w:r>
      <w:r w:rsidR="00B25025">
        <w:t xml:space="preserve"> p.m. –</w:t>
      </w:r>
      <w:r>
        <w:t>Semi-final #1</w:t>
      </w:r>
      <w:r w:rsidR="00B25025">
        <w:t xml:space="preserve"> of League of Legends Begin</w:t>
      </w:r>
      <w:r>
        <w:t xml:space="preserve"> (Best of One) </w:t>
      </w:r>
    </w:p>
    <w:p w:rsidR="00B25025" w:rsidRDefault="00632DD0" w:rsidP="00B25025">
      <w:pPr>
        <w:ind w:left="2170"/>
      </w:pPr>
      <w:proofErr w:type="gramStart"/>
      <w:r>
        <w:t>o</w:t>
      </w:r>
      <w:proofErr w:type="gramEnd"/>
      <w:r>
        <w:tab/>
        <w:t>2:00</w:t>
      </w:r>
      <w:r w:rsidR="00B25025">
        <w:t xml:space="preserve"> p.m. – Semi-final #2: League of Legends</w:t>
      </w:r>
      <w:r>
        <w:t xml:space="preserve"> (Best of One)</w:t>
      </w:r>
    </w:p>
    <w:p w:rsidR="00632DD0" w:rsidRDefault="00632DD0" w:rsidP="00632DD0">
      <w:pPr>
        <w:ind w:left="2170"/>
      </w:pPr>
      <w:proofErr w:type="gramStart"/>
      <w:r>
        <w:t>o</w:t>
      </w:r>
      <w:proofErr w:type="gramEnd"/>
      <w:r>
        <w:tab/>
        <w:t>3:00 p.m. – Third Place Game (Best of One)</w:t>
      </w:r>
    </w:p>
    <w:p w:rsidR="00B25025" w:rsidRDefault="00B25025" w:rsidP="00B25025">
      <w:pPr>
        <w:ind w:left="2170"/>
      </w:pPr>
      <w:proofErr w:type="gramStart"/>
      <w:r>
        <w:t>o</w:t>
      </w:r>
      <w:proofErr w:type="gramEnd"/>
      <w:r>
        <w:tab/>
        <w:t>4:30 p.m. – Championship Begins</w:t>
      </w:r>
      <w:r w:rsidR="00632DD0">
        <w:t xml:space="preserve"> (Best of Three)</w:t>
      </w:r>
    </w:p>
    <w:p w:rsidR="00486E8D" w:rsidRDefault="00486E8D" w:rsidP="00486E8D"/>
    <w:p w:rsidR="00DA65B7" w:rsidRDefault="00051597">
      <w:pPr>
        <w:pStyle w:val="Heading1"/>
        <w:ind w:left="804"/>
      </w:pPr>
      <w:bookmarkStart w:id="19" w:name="_Toc5992291"/>
      <w:r>
        <w:t>7. Match Process</w:t>
      </w:r>
      <w:bookmarkEnd w:id="19"/>
      <w:r>
        <w:t xml:space="preserve"> </w:t>
      </w:r>
    </w:p>
    <w:p w:rsidR="00DA65B7" w:rsidRDefault="00051597">
      <w:pPr>
        <w:pStyle w:val="Heading3"/>
        <w:ind w:left="1705"/>
      </w:pPr>
      <w:bookmarkStart w:id="20" w:name="_Toc5992292"/>
      <w:proofErr w:type="gramStart"/>
      <w:r>
        <w:t>7.1  Changes</w:t>
      </w:r>
      <w:proofErr w:type="gramEnd"/>
      <w:r>
        <w:t xml:space="preserve"> to Schedule</w:t>
      </w:r>
      <w:bookmarkEnd w:id="20"/>
      <w:r>
        <w:t xml:space="preserve"> </w:t>
      </w:r>
    </w:p>
    <w:p w:rsidR="00DA65B7" w:rsidRDefault="00051597">
      <w:pPr>
        <w:spacing w:after="18" w:line="259" w:lineRule="auto"/>
        <w:ind w:left="1799" w:right="0" w:firstLine="0"/>
        <w:jc w:val="left"/>
      </w:pPr>
      <w:r>
        <w:rPr>
          <w:b/>
        </w:rPr>
        <w:t xml:space="preserve"> </w:t>
      </w:r>
    </w:p>
    <w:p w:rsidR="00DA65B7" w:rsidRDefault="002E434F">
      <w:pPr>
        <w:ind w:left="2079" w:right="49"/>
      </w:pPr>
      <w:r>
        <w:t>CET</w:t>
      </w:r>
      <w:r w:rsidR="00051597">
        <w:t xml:space="preserve"> officials may, at their sole discretion, re-order the schedule of matches within a given day and/or change the date of </w:t>
      </w:r>
      <w:proofErr w:type="gramStart"/>
      <w:r w:rsidR="00051597">
        <w:t>an</w:t>
      </w:r>
      <w:proofErr w:type="gramEnd"/>
      <w:r w:rsidR="00051597">
        <w:t xml:space="preserve"> </w:t>
      </w:r>
      <w:r>
        <w:t>CET</w:t>
      </w:r>
      <w:r w:rsidR="00051597">
        <w:t xml:space="preserve"> match to a different date or otherwise modify the schedule of matches. In the event that the </w:t>
      </w:r>
      <w:r>
        <w:t>CET</w:t>
      </w:r>
      <w:r w:rsidR="00051597">
        <w:t xml:space="preserve"> modifies a match schedule, the </w:t>
      </w:r>
      <w:r>
        <w:t>CET</w:t>
      </w:r>
      <w:r w:rsidR="00051597">
        <w:t xml:space="preserve"> will notify all teams at the earliest convenience. </w:t>
      </w:r>
    </w:p>
    <w:p w:rsidR="00DA65B7" w:rsidRDefault="00051597">
      <w:pPr>
        <w:spacing w:after="18" w:line="259" w:lineRule="auto"/>
        <w:ind w:left="1799" w:right="0" w:firstLine="0"/>
        <w:jc w:val="left"/>
      </w:pPr>
      <w:r>
        <w:rPr>
          <w:b/>
        </w:rPr>
        <w:t xml:space="preserve"> </w:t>
      </w:r>
    </w:p>
    <w:p w:rsidR="00DA65B7" w:rsidRDefault="00051597">
      <w:pPr>
        <w:pStyle w:val="Heading3"/>
        <w:ind w:left="1705"/>
      </w:pPr>
      <w:bookmarkStart w:id="21" w:name="_Toc5992293"/>
      <w:r>
        <w:t>7.2 Arrival at Studio</w:t>
      </w:r>
      <w:bookmarkEnd w:id="21"/>
      <w:r>
        <w:t xml:space="preserve"> </w:t>
      </w:r>
    </w:p>
    <w:p w:rsidR="00DA65B7" w:rsidRDefault="00051597">
      <w:pPr>
        <w:spacing w:after="18" w:line="259" w:lineRule="auto"/>
        <w:ind w:left="1798" w:right="0" w:firstLine="0"/>
        <w:jc w:val="left"/>
      </w:pPr>
      <w:r>
        <w:rPr>
          <w:b/>
        </w:rPr>
        <w:t xml:space="preserve"> </w:t>
      </w:r>
    </w:p>
    <w:p w:rsidR="00DA65B7" w:rsidRDefault="00051597">
      <w:pPr>
        <w:ind w:left="2079" w:right="49"/>
      </w:pPr>
      <w:r>
        <w:t xml:space="preserve">Members of a team’s Active Roster who are participating in </w:t>
      </w:r>
      <w:proofErr w:type="gramStart"/>
      <w:r>
        <w:t>an</w:t>
      </w:r>
      <w:proofErr w:type="gramEnd"/>
      <w:r>
        <w:t xml:space="preserve"> </w:t>
      </w:r>
      <w:r w:rsidR="002E434F">
        <w:t>CET</w:t>
      </w:r>
      <w:r>
        <w:t xml:space="preserve"> event must arrive at the studio no later than the time specified by </w:t>
      </w:r>
      <w:r w:rsidR="002E434F">
        <w:t>CET</w:t>
      </w:r>
      <w:r>
        <w:t xml:space="preserve"> officials. </w:t>
      </w:r>
    </w:p>
    <w:p w:rsidR="00DA65B7" w:rsidRDefault="00051597">
      <w:pPr>
        <w:spacing w:after="18" w:line="259" w:lineRule="auto"/>
        <w:ind w:left="1798" w:right="0" w:firstLine="0"/>
        <w:jc w:val="left"/>
      </w:pPr>
      <w:r>
        <w:rPr>
          <w:b/>
        </w:rPr>
        <w:t xml:space="preserve"> </w:t>
      </w:r>
    </w:p>
    <w:p w:rsidR="00DA65B7" w:rsidRDefault="00051597">
      <w:pPr>
        <w:pStyle w:val="Heading3"/>
        <w:ind w:left="1705"/>
      </w:pPr>
      <w:bookmarkStart w:id="22" w:name="_Toc5992294"/>
      <w:r>
        <w:t>7.3 Role of Referees</w:t>
      </w:r>
      <w:bookmarkEnd w:id="22"/>
      <w:r>
        <w:t xml:space="preserve"> </w:t>
      </w:r>
    </w:p>
    <w:p w:rsidR="00DA65B7" w:rsidRDefault="00051597">
      <w:pPr>
        <w:spacing w:after="21" w:line="259" w:lineRule="auto"/>
        <w:ind w:left="1798" w:right="0" w:firstLine="0"/>
        <w:jc w:val="left"/>
      </w:pPr>
      <w:r>
        <w:t xml:space="preserve"> </w:t>
      </w:r>
    </w:p>
    <w:p w:rsidR="00DA65B7" w:rsidRDefault="00051597">
      <w:pPr>
        <w:ind w:left="2969" w:right="49" w:hanging="714"/>
      </w:pPr>
      <w:r>
        <w:rPr>
          <w:noProof/>
        </w:rPr>
        <w:drawing>
          <wp:inline distT="0" distB="0" distL="0" distR="0">
            <wp:extent cx="286512" cy="105918"/>
            <wp:effectExtent l="0" t="0" r="0" b="0"/>
            <wp:docPr id="1823" name="Picture 1823"/>
            <wp:cNvGraphicFramePr/>
            <a:graphic xmlns:a="http://schemas.openxmlformats.org/drawingml/2006/main">
              <a:graphicData uri="http://schemas.openxmlformats.org/drawingml/2006/picture">
                <pic:pic xmlns:pic="http://schemas.openxmlformats.org/drawingml/2006/picture">
                  <pic:nvPicPr>
                    <pic:cNvPr id="1823" name="Picture 1823"/>
                    <pic:cNvPicPr/>
                  </pic:nvPicPr>
                  <pic:blipFill>
                    <a:blip r:embed="rId30"/>
                    <a:stretch>
                      <a:fillRect/>
                    </a:stretch>
                  </pic:blipFill>
                  <pic:spPr>
                    <a:xfrm>
                      <a:off x="0" y="0"/>
                      <a:ext cx="286512" cy="105918"/>
                    </a:xfrm>
                    <a:prstGeom prst="rect">
                      <a:avLst/>
                    </a:prstGeom>
                  </pic:spPr>
                </pic:pic>
              </a:graphicData>
            </a:graphic>
          </wp:inline>
        </w:drawing>
      </w:r>
      <w:r>
        <w:rPr>
          <w:b/>
        </w:rPr>
        <w:t xml:space="preserve"> Responsibilities</w:t>
      </w:r>
      <w:r>
        <w:t xml:space="preserve">. Referees are </w:t>
      </w:r>
      <w:r w:rsidR="002E434F">
        <w:t>CET</w:t>
      </w:r>
      <w:r>
        <w:t xml:space="preserve"> officials who are responsible for making judgments on every match-related issue, question and situation which occurs before, during, and immediately following match play. Their oversight includes, but is not limited to: </w:t>
      </w:r>
    </w:p>
    <w:p w:rsidR="00DA65B7" w:rsidRDefault="00051597">
      <w:pPr>
        <w:spacing w:after="21" w:line="259" w:lineRule="auto"/>
        <w:ind w:left="2969" w:right="0" w:firstLine="0"/>
        <w:jc w:val="left"/>
      </w:pPr>
      <w:r>
        <w:t xml:space="preserve"> </w:t>
      </w:r>
    </w:p>
    <w:p w:rsidR="00DA65B7" w:rsidRDefault="00051597">
      <w:pPr>
        <w:ind w:left="2709" w:right="49"/>
      </w:pPr>
      <w:r>
        <w:rPr>
          <w:b/>
        </w:rPr>
        <w:t xml:space="preserve">7.3.1.1 </w:t>
      </w:r>
      <w:r>
        <w:t xml:space="preserve">Checking the team’s lineup before a match. </w:t>
      </w:r>
    </w:p>
    <w:p w:rsidR="00DA65B7" w:rsidRDefault="00051597">
      <w:pPr>
        <w:ind w:left="2709" w:right="49"/>
      </w:pPr>
      <w:r>
        <w:rPr>
          <w:b/>
        </w:rPr>
        <w:t xml:space="preserve">7.3.1.2 </w:t>
      </w:r>
      <w:r>
        <w:t xml:space="preserve">Checking and monitoring player peripherals and match areas. </w:t>
      </w:r>
    </w:p>
    <w:p w:rsidR="00DA65B7" w:rsidRDefault="00051597">
      <w:pPr>
        <w:ind w:left="2709" w:right="49"/>
      </w:pPr>
      <w:r>
        <w:rPr>
          <w:b/>
        </w:rPr>
        <w:t xml:space="preserve">7.3.1.3 </w:t>
      </w:r>
      <w:r>
        <w:t xml:space="preserve">Announcing the beginning of the match. </w:t>
      </w:r>
    </w:p>
    <w:p w:rsidR="00DA65B7" w:rsidRDefault="00051597">
      <w:pPr>
        <w:ind w:left="2709" w:right="49"/>
      </w:pPr>
      <w:r>
        <w:rPr>
          <w:b/>
        </w:rPr>
        <w:t xml:space="preserve">7.3.1.4 </w:t>
      </w:r>
      <w:r>
        <w:t xml:space="preserve">Ordering pause/resume during play. </w:t>
      </w:r>
    </w:p>
    <w:p w:rsidR="00DA65B7" w:rsidRDefault="00051597">
      <w:pPr>
        <w:ind w:left="2709" w:right="49"/>
      </w:pPr>
      <w:r>
        <w:rPr>
          <w:b/>
        </w:rPr>
        <w:t xml:space="preserve">7.3.1.5 </w:t>
      </w:r>
      <w:r>
        <w:t xml:space="preserve">Issuing penalties in response to Rule violations during the match. </w:t>
      </w:r>
    </w:p>
    <w:p w:rsidR="00DA65B7" w:rsidRDefault="00051597">
      <w:pPr>
        <w:ind w:left="2709" w:right="49"/>
      </w:pPr>
      <w:r>
        <w:rPr>
          <w:b/>
        </w:rPr>
        <w:t xml:space="preserve">7.3.1.6 </w:t>
      </w:r>
      <w:r>
        <w:t xml:space="preserve">Confirming the end of the match and its results. </w:t>
      </w:r>
    </w:p>
    <w:p w:rsidR="00DA65B7" w:rsidRDefault="00051597">
      <w:pPr>
        <w:spacing w:after="20" w:line="259" w:lineRule="auto"/>
        <w:ind w:left="3419" w:right="0" w:firstLine="0"/>
        <w:jc w:val="left"/>
      </w:pPr>
      <w:r>
        <w:t xml:space="preserve"> </w:t>
      </w:r>
    </w:p>
    <w:p w:rsidR="00DA65B7" w:rsidRDefault="00051597">
      <w:pPr>
        <w:ind w:left="2969" w:right="49" w:hanging="714"/>
      </w:pPr>
      <w:r>
        <w:rPr>
          <w:noProof/>
        </w:rPr>
        <w:drawing>
          <wp:inline distT="0" distB="0" distL="0" distR="0">
            <wp:extent cx="301752" cy="105918"/>
            <wp:effectExtent l="0" t="0" r="0" b="0"/>
            <wp:docPr id="1845" name="Picture 1845"/>
            <wp:cNvGraphicFramePr/>
            <a:graphic xmlns:a="http://schemas.openxmlformats.org/drawingml/2006/main">
              <a:graphicData uri="http://schemas.openxmlformats.org/drawingml/2006/picture">
                <pic:pic xmlns:pic="http://schemas.openxmlformats.org/drawingml/2006/picture">
                  <pic:nvPicPr>
                    <pic:cNvPr id="1845" name="Picture 1845"/>
                    <pic:cNvPicPr/>
                  </pic:nvPicPr>
                  <pic:blipFill>
                    <a:blip r:embed="rId31"/>
                    <a:stretch>
                      <a:fillRect/>
                    </a:stretch>
                  </pic:blipFill>
                  <pic:spPr>
                    <a:xfrm>
                      <a:off x="0" y="0"/>
                      <a:ext cx="301752" cy="105918"/>
                    </a:xfrm>
                    <a:prstGeom prst="rect">
                      <a:avLst/>
                    </a:prstGeom>
                  </pic:spPr>
                </pic:pic>
              </a:graphicData>
            </a:graphic>
          </wp:inline>
        </w:drawing>
      </w:r>
      <w:r>
        <w:rPr>
          <w:b/>
        </w:rPr>
        <w:t xml:space="preserve"> Referee Comportment</w:t>
      </w:r>
      <w:r>
        <w:t xml:space="preserve">. At all times, referees shall conduct themselves in a professional manner, and shall issue rulings in an impartial manner. No passion or prejudice will be shown towards any player, team, team manager, owner, or other individual. </w:t>
      </w:r>
    </w:p>
    <w:p w:rsidR="00DA65B7" w:rsidRDefault="00051597">
      <w:pPr>
        <w:spacing w:after="21" w:line="259" w:lineRule="auto"/>
        <w:ind w:left="2969" w:right="0" w:firstLine="0"/>
        <w:jc w:val="left"/>
      </w:pPr>
      <w:r>
        <w:t xml:space="preserve"> </w:t>
      </w:r>
    </w:p>
    <w:p w:rsidR="00DA65B7" w:rsidRDefault="00051597">
      <w:pPr>
        <w:ind w:left="2969" w:right="49" w:hanging="714"/>
      </w:pPr>
      <w:r>
        <w:rPr>
          <w:noProof/>
        </w:rPr>
        <w:drawing>
          <wp:inline distT="0" distB="0" distL="0" distR="0">
            <wp:extent cx="302514" cy="105918"/>
            <wp:effectExtent l="0" t="0" r="0" b="0"/>
            <wp:docPr id="1856" name="Picture 1856"/>
            <wp:cNvGraphicFramePr/>
            <a:graphic xmlns:a="http://schemas.openxmlformats.org/drawingml/2006/main">
              <a:graphicData uri="http://schemas.openxmlformats.org/drawingml/2006/picture">
                <pic:pic xmlns:pic="http://schemas.openxmlformats.org/drawingml/2006/picture">
                  <pic:nvPicPr>
                    <pic:cNvPr id="1856" name="Picture 1856"/>
                    <pic:cNvPicPr/>
                  </pic:nvPicPr>
                  <pic:blipFill>
                    <a:blip r:embed="rId32"/>
                    <a:stretch>
                      <a:fillRect/>
                    </a:stretch>
                  </pic:blipFill>
                  <pic:spPr>
                    <a:xfrm>
                      <a:off x="0" y="0"/>
                      <a:ext cx="302514" cy="105918"/>
                    </a:xfrm>
                    <a:prstGeom prst="rect">
                      <a:avLst/>
                    </a:prstGeom>
                  </pic:spPr>
                </pic:pic>
              </a:graphicData>
            </a:graphic>
          </wp:inline>
        </w:drawing>
      </w:r>
      <w:r>
        <w:rPr>
          <w:b/>
        </w:rPr>
        <w:t xml:space="preserve"> Finality of Judgment</w:t>
      </w:r>
      <w:r>
        <w:t xml:space="preserve">. If a referee makes an incorrect judgment, the judgment cannot be reversed during the match, as the decision of the referee is absolute. However, </w:t>
      </w:r>
      <w:r w:rsidR="002E434F">
        <w:t>CET</w:t>
      </w:r>
      <w:r>
        <w:t xml:space="preserve"> officials at their discretion may evaluate the decision after the completion of the match to determine if the proper </w:t>
      </w:r>
      <w:r>
        <w:lastRenderedPageBreak/>
        <w:t xml:space="preserve">procedure was implemented to allow for a fair decision. If the proper procedure was not followed, </w:t>
      </w:r>
      <w:r w:rsidR="002E434F">
        <w:t>CET</w:t>
      </w:r>
      <w:r>
        <w:t xml:space="preserve"> officials reserve the right to potentially invalidate the referee’s decision. </w:t>
      </w:r>
      <w:r w:rsidR="002E434F">
        <w:t>CET</w:t>
      </w:r>
      <w:r>
        <w:t xml:space="preserve"> officials will always maintain final say in all decisions set forth throughout the </w:t>
      </w:r>
      <w:r w:rsidR="002E434F">
        <w:t>CET</w:t>
      </w:r>
      <w:r>
        <w:t xml:space="preserve">.  </w:t>
      </w:r>
    </w:p>
    <w:p w:rsidR="00DA65B7" w:rsidRDefault="00051597">
      <w:pPr>
        <w:spacing w:after="20" w:line="259" w:lineRule="auto"/>
        <w:ind w:left="2969" w:right="0" w:firstLine="0"/>
        <w:jc w:val="left"/>
      </w:pPr>
      <w:r>
        <w:t xml:space="preserve"> </w:t>
      </w:r>
    </w:p>
    <w:p w:rsidR="00632DD0" w:rsidRDefault="00051597" w:rsidP="00632DD0">
      <w:pPr>
        <w:pStyle w:val="ListParagraph"/>
        <w:numPr>
          <w:ilvl w:val="0"/>
          <w:numId w:val="1"/>
        </w:numPr>
        <w:ind w:right="49"/>
      </w:pPr>
      <w:r w:rsidRPr="00632DD0">
        <w:rPr>
          <w:b/>
        </w:rPr>
        <w:t>Gambling Prohibition</w:t>
      </w:r>
      <w:r>
        <w:t xml:space="preserve">. All rules prohibiting gambling on </w:t>
      </w:r>
      <w:proofErr w:type="spellStart"/>
      <w:r>
        <w:t>LoL</w:t>
      </w:r>
      <w:proofErr w:type="spellEnd"/>
      <w:r>
        <w:t xml:space="preserve">, as found below in </w:t>
      </w:r>
      <w:r w:rsidR="00632DD0">
        <w:t>Section</w:t>
      </w:r>
    </w:p>
    <w:p w:rsidR="00DA65B7" w:rsidRDefault="00051597" w:rsidP="00632DD0">
      <w:pPr>
        <w:ind w:left="1705" w:right="49" w:firstLine="455"/>
      </w:pPr>
      <w:r>
        <w:t xml:space="preserve">9, shall apply to referees without limitation. </w:t>
      </w:r>
    </w:p>
    <w:p w:rsidR="00632DD0" w:rsidRDefault="00632DD0" w:rsidP="00632DD0">
      <w:pPr>
        <w:pStyle w:val="ListParagraph"/>
        <w:numPr>
          <w:ilvl w:val="0"/>
          <w:numId w:val="1"/>
        </w:numPr>
        <w:ind w:right="49"/>
      </w:pPr>
    </w:p>
    <w:p w:rsidR="00DA65B7" w:rsidRDefault="00051597">
      <w:pPr>
        <w:pStyle w:val="Heading3"/>
        <w:ind w:left="1705"/>
      </w:pPr>
      <w:bookmarkStart w:id="23" w:name="_Toc5992295"/>
      <w:r>
        <w:t>7.4 Competitive Patch</w:t>
      </w:r>
      <w:bookmarkEnd w:id="23"/>
      <w:r>
        <w:t xml:space="preserve">  </w:t>
      </w:r>
    </w:p>
    <w:p w:rsidR="00DA65B7" w:rsidRDefault="00051597">
      <w:pPr>
        <w:spacing w:after="18" w:line="259" w:lineRule="auto"/>
        <w:ind w:left="719" w:right="0" w:firstLine="0"/>
        <w:jc w:val="left"/>
      </w:pPr>
      <w:r>
        <w:rPr>
          <w:b/>
        </w:rPr>
        <w:t xml:space="preserve"> </w:t>
      </w:r>
    </w:p>
    <w:p w:rsidR="00DA65B7" w:rsidRDefault="00051597">
      <w:pPr>
        <w:ind w:left="2079" w:right="49"/>
      </w:pPr>
      <w:r>
        <w:t xml:space="preserve">The </w:t>
      </w:r>
      <w:r w:rsidR="002E434F">
        <w:t>CET</w:t>
      </w:r>
      <w:r>
        <w:t xml:space="preserve"> will be played on the 7.8 patch. Changes to the competitive patch will be at the discretion of the </w:t>
      </w:r>
      <w:r w:rsidR="002E434F">
        <w:t>CET</w:t>
      </w:r>
      <w:r>
        <w:t>.</w:t>
      </w:r>
      <w:r>
        <w:rPr>
          <w:b/>
        </w:rPr>
        <w:t xml:space="preserve"> </w:t>
      </w:r>
    </w:p>
    <w:p w:rsidR="00DA65B7" w:rsidRDefault="00051597">
      <w:pPr>
        <w:spacing w:after="18" w:line="259" w:lineRule="auto"/>
        <w:ind w:left="1079" w:right="0" w:firstLine="0"/>
        <w:jc w:val="left"/>
      </w:pPr>
      <w:r>
        <w:t xml:space="preserve"> </w:t>
      </w:r>
    </w:p>
    <w:p w:rsidR="00DA65B7" w:rsidRDefault="00051597">
      <w:pPr>
        <w:ind w:left="2079" w:right="49"/>
      </w:pPr>
      <w:r>
        <w:t xml:space="preserve">Champions who have not been available on the live service for more than one week will be automatically restricted. Champions that have undergone reworks will be subject to the </w:t>
      </w:r>
      <w:r w:rsidR="002E434F">
        <w:t>CET</w:t>
      </w:r>
      <w:r>
        <w:t xml:space="preserve"> officials’ discretion. A list of restricted champions will be provided to the team before the event.  </w:t>
      </w:r>
    </w:p>
    <w:p w:rsidR="00DA65B7" w:rsidRDefault="00051597">
      <w:pPr>
        <w:spacing w:after="18" w:line="259" w:lineRule="auto"/>
        <w:ind w:left="718" w:right="0" w:firstLine="0"/>
        <w:jc w:val="left"/>
      </w:pPr>
      <w:r>
        <w:rPr>
          <w:b/>
        </w:rPr>
        <w:t xml:space="preserve"> </w:t>
      </w:r>
    </w:p>
    <w:p w:rsidR="00DA65B7" w:rsidRDefault="00051597">
      <w:pPr>
        <w:pStyle w:val="Heading3"/>
        <w:ind w:left="1705"/>
      </w:pPr>
      <w:bookmarkStart w:id="24" w:name="_Toc5992296"/>
      <w:r>
        <w:t>7.5 Pre-Match Setup</w:t>
      </w:r>
      <w:bookmarkEnd w:id="24"/>
      <w:r>
        <w:t xml:space="preserve"> </w:t>
      </w:r>
    </w:p>
    <w:p w:rsidR="00DA65B7" w:rsidRDefault="00051597">
      <w:pPr>
        <w:spacing w:after="21" w:line="259" w:lineRule="auto"/>
        <w:ind w:left="1438" w:right="0" w:firstLine="0"/>
        <w:jc w:val="left"/>
      </w:pPr>
      <w:r>
        <w:t xml:space="preserve"> </w:t>
      </w:r>
    </w:p>
    <w:p w:rsidR="00DA65B7" w:rsidRDefault="00051597">
      <w:pPr>
        <w:ind w:left="2969" w:right="49" w:hanging="714"/>
      </w:pPr>
      <w:r>
        <w:rPr>
          <w:noProof/>
        </w:rPr>
        <w:drawing>
          <wp:inline distT="0" distB="0" distL="0" distR="0">
            <wp:extent cx="286512" cy="105918"/>
            <wp:effectExtent l="0" t="0" r="0" b="0"/>
            <wp:docPr id="1913" name="Picture 1913"/>
            <wp:cNvGraphicFramePr/>
            <a:graphic xmlns:a="http://schemas.openxmlformats.org/drawingml/2006/main">
              <a:graphicData uri="http://schemas.openxmlformats.org/drawingml/2006/picture">
                <pic:pic xmlns:pic="http://schemas.openxmlformats.org/drawingml/2006/picture">
                  <pic:nvPicPr>
                    <pic:cNvPr id="1913" name="Picture 1913"/>
                    <pic:cNvPicPr/>
                  </pic:nvPicPr>
                  <pic:blipFill>
                    <a:blip r:embed="rId33"/>
                    <a:stretch>
                      <a:fillRect/>
                    </a:stretch>
                  </pic:blipFill>
                  <pic:spPr>
                    <a:xfrm>
                      <a:off x="0" y="0"/>
                      <a:ext cx="286512" cy="105918"/>
                    </a:xfrm>
                    <a:prstGeom prst="rect">
                      <a:avLst/>
                    </a:prstGeom>
                  </pic:spPr>
                </pic:pic>
              </a:graphicData>
            </a:graphic>
          </wp:inline>
        </w:drawing>
      </w:r>
      <w:r>
        <w:rPr>
          <w:b/>
        </w:rPr>
        <w:t xml:space="preserve"> Setup Time</w:t>
      </w:r>
      <w:r>
        <w:t xml:space="preserve">. Players will have designated blocks of time prior to their match time to ensure they are fully prepared. </w:t>
      </w:r>
      <w:r w:rsidR="002E434F">
        <w:t>CET</w:t>
      </w:r>
      <w:r>
        <w:t xml:space="preserve"> officials will inform players and teams of their scheduled setup time and duration as part of their match schedule. </w:t>
      </w:r>
      <w:r w:rsidR="002E434F">
        <w:t>CET</w:t>
      </w:r>
      <w:r>
        <w:t xml:space="preserve"> officials may change the schedule at any time. Setup time is considered to have begun once players enter the Match Area, at which point they are not allowed to leave without permission of the on-site </w:t>
      </w:r>
      <w:r w:rsidR="002E434F">
        <w:t>CET</w:t>
      </w:r>
      <w:r>
        <w:t xml:space="preserve"> official or referee and accompaniment by another </w:t>
      </w:r>
      <w:r w:rsidR="002E434F">
        <w:t>CET</w:t>
      </w:r>
      <w:r>
        <w:t xml:space="preserve"> official. Setup is comprised of the following: </w:t>
      </w:r>
    </w:p>
    <w:p w:rsidR="00DA65B7" w:rsidRDefault="00051597">
      <w:pPr>
        <w:spacing w:after="21" w:line="259" w:lineRule="auto"/>
        <w:ind w:left="2879" w:right="0" w:firstLine="0"/>
        <w:jc w:val="left"/>
      </w:pPr>
      <w:r>
        <w:t xml:space="preserve"> </w:t>
      </w:r>
    </w:p>
    <w:p w:rsidR="00DA65B7" w:rsidRDefault="00051597">
      <w:pPr>
        <w:ind w:left="2709" w:right="49"/>
      </w:pPr>
      <w:r>
        <w:rPr>
          <w:b/>
        </w:rPr>
        <w:t xml:space="preserve">7.5.1.1 </w:t>
      </w:r>
      <w:r>
        <w:t xml:space="preserve">Ensuring the quality of all </w:t>
      </w:r>
      <w:r w:rsidR="002E434F">
        <w:t>CET</w:t>
      </w:r>
      <w:r>
        <w:t xml:space="preserve">-provided equipment. </w:t>
      </w:r>
    </w:p>
    <w:p w:rsidR="00DA65B7" w:rsidRDefault="00051597">
      <w:pPr>
        <w:ind w:left="2709" w:right="49"/>
      </w:pPr>
      <w:r>
        <w:rPr>
          <w:b/>
        </w:rPr>
        <w:t xml:space="preserve">7.5.1.2 </w:t>
      </w:r>
      <w:r>
        <w:t xml:space="preserve">Connecting and calibrating peripherals. </w:t>
      </w:r>
    </w:p>
    <w:p w:rsidR="00DA65B7" w:rsidRDefault="00051597">
      <w:pPr>
        <w:ind w:left="2709" w:right="49"/>
      </w:pPr>
      <w:r>
        <w:rPr>
          <w:b/>
        </w:rPr>
        <w:t xml:space="preserve">7.5.1.3 </w:t>
      </w:r>
      <w:r>
        <w:t xml:space="preserve">Ensuring proper function of voice chat system. </w:t>
      </w:r>
    </w:p>
    <w:p w:rsidR="00DA65B7" w:rsidRDefault="00051597">
      <w:pPr>
        <w:ind w:left="2709" w:right="49"/>
      </w:pPr>
      <w:r>
        <w:rPr>
          <w:b/>
        </w:rPr>
        <w:t xml:space="preserve">7.5.1.4 </w:t>
      </w:r>
      <w:r>
        <w:t xml:space="preserve">Setting up rune and mastery pages. </w:t>
      </w:r>
    </w:p>
    <w:p w:rsidR="00DA65B7" w:rsidRDefault="00051597">
      <w:pPr>
        <w:ind w:left="2709" w:right="49"/>
      </w:pPr>
      <w:r>
        <w:rPr>
          <w:b/>
        </w:rPr>
        <w:t xml:space="preserve">7.5.1.5 </w:t>
      </w:r>
      <w:r>
        <w:t xml:space="preserve">Adjusting in-game settings. </w:t>
      </w:r>
    </w:p>
    <w:p w:rsidR="00DA65B7" w:rsidRDefault="00051597">
      <w:pPr>
        <w:ind w:left="2709" w:right="49"/>
      </w:pPr>
      <w:r>
        <w:rPr>
          <w:b/>
        </w:rPr>
        <w:t xml:space="preserve">7.5.1.6 </w:t>
      </w:r>
      <w:r>
        <w:t xml:space="preserve">Limited in-game warm-up. </w:t>
      </w:r>
    </w:p>
    <w:p w:rsidR="00DA65B7" w:rsidRDefault="00051597">
      <w:pPr>
        <w:spacing w:after="0" w:line="259" w:lineRule="auto"/>
        <w:ind w:left="2159" w:right="0" w:firstLine="0"/>
        <w:jc w:val="left"/>
      </w:pPr>
      <w:r>
        <w:t xml:space="preserve"> </w:t>
      </w:r>
    </w:p>
    <w:tbl>
      <w:tblPr>
        <w:tblStyle w:val="TableGrid"/>
        <w:tblW w:w="9421" w:type="dxa"/>
        <w:tblInd w:w="719" w:type="dxa"/>
        <w:tblLook w:val="04A0" w:firstRow="1" w:lastRow="0" w:firstColumn="1" w:lastColumn="0" w:noHBand="0" w:noVBand="1"/>
      </w:tblPr>
      <w:tblGrid>
        <w:gridCol w:w="2250"/>
        <w:gridCol w:w="7171"/>
      </w:tblGrid>
      <w:tr w:rsidR="00DA65B7">
        <w:trPr>
          <w:trHeight w:val="1461"/>
        </w:trPr>
        <w:tc>
          <w:tcPr>
            <w:tcW w:w="2250" w:type="dxa"/>
            <w:tcBorders>
              <w:top w:val="nil"/>
              <w:left w:val="nil"/>
              <w:bottom w:val="nil"/>
              <w:right w:val="nil"/>
            </w:tcBorders>
          </w:tcPr>
          <w:p w:rsidR="00DA65B7" w:rsidRDefault="00051597">
            <w:pPr>
              <w:spacing w:after="891" w:line="259" w:lineRule="auto"/>
              <w:ind w:left="0" w:right="169" w:firstLine="0"/>
              <w:jc w:val="right"/>
            </w:pPr>
            <w:r>
              <w:rPr>
                <w:noProof/>
              </w:rPr>
              <w:drawing>
                <wp:inline distT="0" distB="0" distL="0" distR="0">
                  <wp:extent cx="301752" cy="105918"/>
                  <wp:effectExtent l="0" t="0" r="0" b="0"/>
                  <wp:docPr id="1939" name="Picture 1939"/>
                  <wp:cNvGraphicFramePr/>
                  <a:graphic xmlns:a="http://schemas.openxmlformats.org/drawingml/2006/main">
                    <a:graphicData uri="http://schemas.openxmlformats.org/drawingml/2006/picture">
                      <pic:pic xmlns:pic="http://schemas.openxmlformats.org/drawingml/2006/picture">
                        <pic:nvPicPr>
                          <pic:cNvPr id="1939" name="Picture 1939"/>
                          <pic:cNvPicPr/>
                        </pic:nvPicPr>
                        <pic:blipFill>
                          <a:blip r:embed="rId34"/>
                          <a:stretch>
                            <a:fillRect/>
                          </a:stretch>
                        </pic:blipFill>
                        <pic:spPr>
                          <a:xfrm>
                            <a:off x="0" y="0"/>
                            <a:ext cx="301752"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1" w:type="dxa"/>
            <w:tcBorders>
              <w:top w:val="nil"/>
              <w:left w:val="nil"/>
              <w:bottom w:val="nil"/>
              <w:right w:val="nil"/>
            </w:tcBorders>
          </w:tcPr>
          <w:p w:rsidR="00DA65B7" w:rsidRDefault="00051597">
            <w:pPr>
              <w:spacing w:after="0" w:line="259" w:lineRule="auto"/>
              <w:ind w:left="0" w:right="61" w:firstLine="0"/>
            </w:pPr>
            <w:r>
              <w:rPr>
                <w:b/>
              </w:rPr>
              <w:t>Seating Order</w:t>
            </w:r>
            <w:r>
              <w:t xml:space="preserve">. Players must sit in the order in which they will join the lobby: Top, Jungle, Mid, ADC, Support. This order should be considered from the vantage point of a viewer standing in front of the players, and read from left-to-right. </w:t>
            </w:r>
          </w:p>
        </w:tc>
      </w:tr>
      <w:tr w:rsidR="00DA65B7">
        <w:trPr>
          <w:trHeight w:val="1170"/>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lastRenderedPageBreak/>
              <w:drawing>
                <wp:inline distT="0" distB="0" distL="0" distR="0">
                  <wp:extent cx="302514" cy="105918"/>
                  <wp:effectExtent l="0" t="0" r="0" b="0"/>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35"/>
                          <a:stretch>
                            <a:fillRect/>
                          </a:stretch>
                        </pic:blipFill>
                        <pic:spPr>
                          <a:xfrm>
                            <a:off x="0" y="0"/>
                            <a:ext cx="302514" cy="10591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79" w:lineRule="auto"/>
              <w:ind w:left="0" w:right="61" w:firstLine="0"/>
            </w:pPr>
            <w:r>
              <w:rPr>
                <w:b/>
              </w:rPr>
              <w:t>Technical Failure of Equipment</w:t>
            </w:r>
            <w:r>
              <w:t xml:space="preserve">. If a player encounters any equipment problems during any phase of the setup process, player must alert and notify </w:t>
            </w:r>
            <w:proofErr w:type="gramStart"/>
            <w:r>
              <w:t>an</w:t>
            </w:r>
            <w:proofErr w:type="gramEnd"/>
            <w:r>
              <w:t xml:space="preserve"> </w:t>
            </w:r>
            <w:r w:rsidR="002E434F">
              <w:t>CET</w:t>
            </w:r>
            <w:r>
              <w:t xml:space="preserve"> official immediately.  </w:t>
            </w:r>
          </w:p>
          <w:p w:rsidR="00DA65B7" w:rsidRDefault="00051597">
            <w:pPr>
              <w:spacing w:after="0" w:line="259" w:lineRule="auto"/>
              <w:ind w:left="0" w:right="0" w:firstLine="0"/>
              <w:jc w:val="left"/>
            </w:pPr>
            <w:r>
              <w:rPr>
                <w:b/>
              </w:rPr>
              <w:t xml:space="preserve"> </w:t>
            </w:r>
          </w:p>
        </w:tc>
      </w:tr>
      <w:tr w:rsidR="00DA65B7">
        <w:trPr>
          <w:trHeight w:val="1158"/>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5562" cy="105918"/>
                  <wp:effectExtent l="0" t="0" r="0" b="0"/>
                  <wp:docPr id="1956" name="Picture 1956"/>
                  <wp:cNvGraphicFramePr/>
                  <a:graphic xmlns:a="http://schemas.openxmlformats.org/drawingml/2006/main">
                    <a:graphicData uri="http://schemas.openxmlformats.org/drawingml/2006/picture">
                      <pic:pic xmlns:pic="http://schemas.openxmlformats.org/drawingml/2006/picture">
                        <pic:nvPicPr>
                          <pic:cNvPr id="1956" name="Picture 1956"/>
                          <pic:cNvPicPr/>
                        </pic:nvPicPr>
                        <pic:blipFill>
                          <a:blip r:embed="rId36"/>
                          <a:stretch>
                            <a:fillRect/>
                          </a:stretch>
                        </pic:blipFill>
                        <pic:spPr>
                          <a:xfrm>
                            <a:off x="0" y="0"/>
                            <a:ext cx="305562" cy="10591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80" w:lineRule="auto"/>
              <w:ind w:left="0" w:right="61" w:firstLine="0"/>
            </w:pPr>
            <w:r>
              <w:rPr>
                <w:b/>
              </w:rPr>
              <w:t>Technical Support</w:t>
            </w:r>
            <w:r>
              <w:t xml:space="preserve">. </w:t>
            </w:r>
            <w:r w:rsidR="002E434F">
              <w:t>CET</w:t>
            </w:r>
            <w:r>
              <w:t xml:space="preserve"> officials will be available to assist with the setup process and troubleshoot any problems encountered during the pre-match setup period.  </w:t>
            </w:r>
          </w:p>
          <w:p w:rsidR="00DA65B7" w:rsidRDefault="00051597">
            <w:pPr>
              <w:spacing w:after="0" w:line="259" w:lineRule="auto"/>
              <w:ind w:left="0" w:right="0" w:firstLine="0"/>
              <w:jc w:val="left"/>
            </w:pPr>
            <w:r>
              <w:t xml:space="preserve"> </w:t>
            </w:r>
          </w:p>
        </w:tc>
      </w:tr>
      <w:tr w:rsidR="00DA65B7">
        <w:trPr>
          <w:trHeight w:val="879"/>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4800" cy="104394"/>
                  <wp:effectExtent l="0" t="0" r="0" b="0"/>
                  <wp:docPr id="1964" name="Picture 1964"/>
                  <wp:cNvGraphicFramePr/>
                  <a:graphic xmlns:a="http://schemas.openxmlformats.org/drawingml/2006/main">
                    <a:graphicData uri="http://schemas.openxmlformats.org/drawingml/2006/picture">
                      <pic:pic xmlns:pic="http://schemas.openxmlformats.org/drawingml/2006/picture">
                        <pic:nvPicPr>
                          <pic:cNvPr id="1964" name="Picture 1964"/>
                          <pic:cNvPicPr/>
                        </pic:nvPicPr>
                        <pic:blipFill>
                          <a:blip r:embed="rId37"/>
                          <a:stretch>
                            <a:fillRect/>
                          </a:stretch>
                        </pic:blipFill>
                        <pic:spPr>
                          <a:xfrm>
                            <a:off x="0" y="0"/>
                            <a:ext cx="304800" cy="104394"/>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59" w:lineRule="auto"/>
              <w:ind w:left="0" w:right="61" w:firstLine="0"/>
            </w:pPr>
            <w:r>
              <w:rPr>
                <w:b/>
              </w:rPr>
              <w:t>Timeliness of Match Start</w:t>
            </w:r>
            <w:r>
              <w:t xml:space="preserve">. It is expected that players will resolve any issues with the setup process within the allotted time and that match will begin at the scheduled time. Delays due to setup problems may be </w:t>
            </w:r>
          </w:p>
        </w:tc>
      </w:tr>
    </w:tbl>
    <w:p w:rsidR="00DA65B7" w:rsidRDefault="00051597">
      <w:pPr>
        <w:ind w:left="2979" w:right="49"/>
      </w:pPr>
      <w:proofErr w:type="gramStart"/>
      <w:r>
        <w:t>permitted</w:t>
      </w:r>
      <w:proofErr w:type="gramEnd"/>
      <w:r>
        <w:t xml:space="preserve">, at the sole discretion of </w:t>
      </w:r>
      <w:r w:rsidR="002E434F">
        <w:t>CET</w:t>
      </w:r>
      <w:r>
        <w:t xml:space="preserve"> officials. Penalties for tardiness may be assessed at the discretion of the </w:t>
      </w:r>
      <w:r w:rsidR="002E434F">
        <w:t>CET</w:t>
      </w:r>
      <w:r>
        <w:t xml:space="preserve"> officials. </w:t>
      </w:r>
    </w:p>
    <w:p w:rsidR="00DA65B7" w:rsidRDefault="00051597">
      <w:pPr>
        <w:spacing w:after="19" w:line="259" w:lineRule="auto"/>
        <w:ind w:left="2969" w:right="0" w:firstLine="0"/>
        <w:jc w:val="left"/>
      </w:pPr>
      <w:r>
        <w:t xml:space="preserve"> </w:t>
      </w:r>
    </w:p>
    <w:p w:rsidR="00DA65B7" w:rsidRDefault="00051597">
      <w:pPr>
        <w:ind w:left="2969" w:right="49" w:hanging="714"/>
      </w:pPr>
      <w:r>
        <w:rPr>
          <w:noProof/>
        </w:rPr>
        <w:drawing>
          <wp:inline distT="0" distB="0" distL="0" distR="0">
            <wp:extent cx="304038" cy="105918"/>
            <wp:effectExtent l="0" t="0" r="0" b="0"/>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38"/>
                    <a:stretch>
                      <a:fillRect/>
                    </a:stretch>
                  </pic:blipFill>
                  <pic:spPr>
                    <a:xfrm>
                      <a:off x="0" y="0"/>
                      <a:ext cx="304038" cy="105918"/>
                    </a:xfrm>
                    <a:prstGeom prst="rect">
                      <a:avLst/>
                    </a:prstGeom>
                  </pic:spPr>
                </pic:pic>
              </a:graphicData>
            </a:graphic>
          </wp:inline>
        </w:drawing>
      </w:r>
      <w:r>
        <w:rPr>
          <w:b/>
        </w:rPr>
        <w:t xml:space="preserve"> Acknowledgement of Pre-Match Testing</w:t>
      </w:r>
      <w:r>
        <w:t xml:space="preserve">. No fewer than ten minutes before the match is scheduled to begin, </w:t>
      </w:r>
      <w:proofErr w:type="gramStart"/>
      <w:r>
        <w:t>an</w:t>
      </w:r>
      <w:proofErr w:type="gramEnd"/>
      <w:r>
        <w:t xml:space="preserve"> </w:t>
      </w:r>
      <w:r w:rsidR="002E434F">
        <w:t>CET</w:t>
      </w:r>
      <w:r>
        <w:t xml:space="preserve"> official will confirm with each player that their setup is complete. </w:t>
      </w:r>
    </w:p>
    <w:p w:rsidR="00DA65B7" w:rsidRDefault="00051597">
      <w:pPr>
        <w:spacing w:after="20" w:line="259" w:lineRule="auto"/>
        <w:ind w:left="2969" w:right="0" w:firstLine="0"/>
        <w:jc w:val="left"/>
      </w:pPr>
      <w:r>
        <w:t xml:space="preserve"> </w:t>
      </w:r>
    </w:p>
    <w:p w:rsidR="00DA65B7" w:rsidRDefault="00051597">
      <w:pPr>
        <w:ind w:left="2969" w:right="49" w:hanging="714"/>
      </w:pPr>
      <w:r>
        <w:rPr>
          <w:noProof/>
        </w:rPr>
        <w:drawing>
          <wp:inline distT="0" distB="0" distL="0" distR="0">
            <wp:extent cx="302514" cy="104394"/>
            <wp:effectExtent l="0" t="0" r="0" b="0"/>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39"/>
                    <a:stretch>
                      <a:fillRect/>
                    </a:stretch>
                  </pic:blipFill>
                  <pic:spPr>
                    <a:xfrm>
                      <a:off x="0" y="0"/>
                      <a:ext cx="302514" cy="104394"/>
                    </a:xfrm>
                    <a:prstGeom prst="rect">
                      <a:avLst/>
                    </a:prstGeom>
                  </pic:spPr>
                </pic:pic>
              </a:graphicData>
            </a:graphic>
          </wp:inline>
        </w:drawing>
      </w:r>
      <w:r>
        <w:rPr>
          <w:b/>
        </w:rPr>
        <w:t xml:space="preserve"> Player Ready State</w:t>
      </w:r>
      <w:r>
        <w:t xml:space="preserve">. Once all ten players in a match have confirmed completion of setup, players may not alter their rune pages or enter a warm-up game. </w:t>
      </w:r>
    </w:p>
    <w:p w:rsidR="00DA65B7" w:rsidRDefault="00051597">
      <w:pPr>
        <w:spacing w:after="21" w:line="259" w:lineRule="auto"/>
        <w:ind w:left="2969" w:right="0" w:firstLine="0"/>
        <w:jc w:val="left"/>
      </w:pPr>
      <w:r>
        <w:t xml:space="preserve"> </w:t>
      </w:r>
    </w:p>
    <w:p w:rsidR="00DA65B7" w:rsidRDefault="00051597">
      <w:pPr>
        <w:ind w:left="2969" w:right="49" w:hanging="714"/>
      </w:pPr>
      <w:r>
        <w:rPr>
          <w:noProof/>
        </w:rPr>
        <w:drawing>
          <wp:inline distT="0" distB="0" distL="0" distR="0">
            <wp:extent cx="302514" cy="105918"/>
            <wp:effectExtent l="0" t="0" r="0" b="0"/>
            <wp:docPr id="2011" name="Picture 2011"/>
            <wp:cNvGraphicFramePr/>
            <a:graphic xmlns:a="http://schemas.openxmlformats.org/drawingml/2006/main">
              <a:graphicData uri="http://schemas.openxmlformats.org/drawingml/2006/picture">
                <pic:pic xmlns:pic="http://schemas.openxmlformats.org/drawingml/2006/picture">
                  <pic:nvPicPr>
                    <pic:cNvPr id="2011" name="Picture 2011"/>
                    <pic:cNvPicPr/>
                  </pic:nvPicPr>
                  <pic:blipFill>
                    <a:blip r:embed="rId40"/>
                    <a:stretch>
                      <a:fillRect/>
                    </a:stretch>
                  </pic:blipFill>
                  <pic:spPr>
                    <a:xfrm>
                      <a:off x="0" y="0"/>
                      <a:ext cx="302514" cy="105918"/>
                    </a:xfrm>
                    <a:prstGeom prst="rect">
                      <a:avLst/>
                    </a:prstGeom>
                  </pic:spPr>
                </pic:pic>
              </a:graphicData>
            </a:graphic>
          </wp:inline>
        </w:drawing>
      </w:r>
      <w:r>
        <w:rPr>
          <w:b/>
        </w:rPr>
        <w:t xml:space="preserve"> Game Lobby Creation</w:t>
      </w:r>
      <w:r>
        <w:t xml:space="preserve">. </w:t>
      </w:r>
      <w:r w:rsidR="002E434F">
        <w:t>CET</w:t>
      </w:r>
      <w:r>
        <w:t xml:space="preserve"> officials will decide how the official game lobby will be created. Players will be directed by </w:t>
      </w:r>
      <w:r w:rsidR="002E434F">
        <w:t>CET</w:t>
      </w:r>
      <w:r>
        <w:t xml:space="preserve"> officials to join a game lobby as soon as testing has been completed, in the following order of positions: Top, Jungle, Mid, ADC, Support. </w:t>
      </w:r>
    </w:p>
    <w:p w:rsidR="00DA65B7" w:rsidRDefault="00051597">
      <w:pPr>
        <w:spacing w:after="18" w:line="259" w:lineRule="auto"/>
        <w:ind w:left="1799" w:right="0" w:firstLine="0"/>
        <w:jc w:val="left"/>
      </w:pPr>
      <w:r>
        <w:rPr>
          <w:b/>
        </w:rPr>
        <w:t xml:space="preserve"> </w:t>
      </w:r>
    </w:p>
    <w:p w:rsidR="00DA65B7" w:rsidRDefault="00051597">
      <w:pPr>
        <w:pStyle w:val="Heading3"/>
        <w:ind w:left="1705"/>
      </w:pPr>
      <w:bookmarkStart w:id="25" w:name="_Toc5992297"/>
      <w:r>
        <w:t>7.6 Game Setup</w:t>
      </w:r>
      <w:bookmarkEnd w:id="25"/>
      <w:r>
        <w:t xml:space="preserve"> </w:t>
      </w:r>
    </w:p>
    <w:p w:rsidR="00DA65B7" w:rsidRDefault="00051597">
      <w:pPr>
        <w:spacing w:after="220" w:line="259" w:lineRule="auto"/>
        <w:ind w:left="1799" w:right="0" w:firstLine="0"/>
        <w:jc w:val="left"/>
      </w:pPr>
      <w:r>
        <w:rPr>
          <w:b/>
        </w:rPr>
        <w:t xml:space="preserve"> </w:t>
      </w:r>
    </w:p>
    <w:p w:rsidR="00DA65B7" w:rsidRDefault="00051597">
      <w:pPr>
        <w:ind w:left="2969" w:right="49" w:hanging="714"/>
      </w:pPr>
      <w:r>
        <w:rPr>
          <w:noProof/>
        </w:rPr>
        <w:drawing>
          <wp:inline distT="0" distB="0" distL="0" distR="0">
            <wp:extent cx="286512" cy="105918"/>
            <wp:effectExtent l="0" t="0" r="0" b="0"/>
            <wp:docPr id="2022" name="Picture 2022"/>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r:embed="rId41"/>
                    <a:stretch>
                      <a:fillRect/>
                    </a:stretch>
                  </pic:blipFill>
                  <pic:spPr>
                    <a:xfrm>
                      <a:off x="0" y="0"/>
                      <a:ext cx="286512" cy="105918"/>
                    </a:xfrm>
                    <a:prstGeom prst="rect">
                      <a:avLst/>
                    </a:prstGeom>
                  </pic:spPr>
                </pic:pic>
              </a:graphicData>
            </a:graphic>
          </wp:inline>
        </w:drawing>
      </w:r>
      <w:r>
        <w:rPr>
          <w:b/>
        </w:rPr>
        <w:t xml:space="preserve"> Start of Pick / Ban Process</w:t>
      </w:r>
      <w:r>
        <w:t xml:space="preserve">. Once all ten players have reported to the official game lobby, </w:t>
      </w:r>
      <w:proofErr w:type="gramStart"/>
      <w:r>
        <w:t>an</w:t>
      </w:r>
      <w:proofErr w:type="gramEnd"/>
      <w:r>
        <w:t xml:space="preserve"> </w:t>
      </w:r>
      <w:r w:rsidR="002E434F">
        <w:t>CET</w:t>
      </w:r>
      <w:r>
        <w:t xml:space="preserve"> official will request confirmation that both teams are ready for the pick/ban phase (as defined and described below). Once both teams confirm readiness, </w:t>
      </w:r>
      <w:proofErr w:type="gramStart"/>
      <w:r>
        <w:t>an</w:t>
      </w:r>
      <w:proofErr w:type="gramEnd"/>
      <w:r>
        <w:t xml:space="preserve"> </w:t>
      </w:r>
      <w:r w:rsidR="002E434F">
        <w:t>CET</w:t>
      </w:r>
      <w:r>
        <w:t xml:space="preserve"> official will instruct the room owner to start the game. </w:t>
      </w:r>
    </w:p>
    <w:p w:rsidR="00DA65B7" w:rsidRDefault="00051597">
      <w:pPr>
        <w:spacing w:after="18" w:line="259" w:lineRule="auto"/>
        <w:ind w:left="2969" w:right="0" w:firstLine="0"/>
        <w:jc w:val="left"/>
      </w:pPr>
      <w:r>
        <w:t xml:space="preserve"> </w:t>
      </w:r>
    </w:p>
    <w:p w:rsidR="00DA65B7" w:rsidRDefault="00051597">
      <w:pPr>
        <w:ind w:left="2979" w:right="49"/>
      </w:pPr>
      <w:r>
        <w:t xml:space="preserve">The coach will be granted on-stage access and will be allowed to communicate with the team during the Pick/Ban Process. The coach will exit the stage to a designated position once the countdown timer has reached 5 seconds during the Trading-Phase. </w:t>
      </w:r>
    </w:p>
    <w:p w:rsidR="00DA65B7" w:rsidRDefault="00051597">
      <w:pPr>
        <w:spacing w:after="20" w:line="259" w:lineRule="auto"/>
        <w:ind w:left="2969" w:right="0" w:firstLine="0"/>
        <w:jc w:val="left"/>
      </w:pPr>
      <w:r>
        <w:t xml:space="preserve"> </w:t>
      </w:r>
    </w:p>
    <w:p w:rsidR="00DA65B7" w:rsidRDefault="00051597">
      <w:pPr>
        <w:ind w:left="2969" w:right="49" w:hanging="714"/>
      </w:pPr>
      <w:r>
        <w:rPr>
          <w:noProof/>
        </w:rPr>
        <w:drawing>
          <wp:inline distT="0" distB="0" distL="0" distR="0">
            <wp:extent cx="301752" cy="105918"/>
            <wp:effectExtent l="0" t="0" r="0" b="0"/>
            <wp:docPr id="2037" name="Picture 2037"/>
            <wp:cNvGraphicFramePr/>
            <a:graphic xmlns:a="http://schemas.openxmlformats.org/drawingml/2006/main">
              <a:graphicData uri="http://schemas.openxmlformats.org/drawingml/2006/picture">
                <pic:pic xmlns:pic="http://schemas.openxmlformats.org/drawingml/2006/picture">
                  <pic:nvPicPr>
                    <pic:cNvPr id="2037" name="Picture 2037"/>
                    <pic:cNvPicPr/>
                  </pic:nvPicPr>
                  <pic:blipFill>
                    <a:blip r:embed="rId42"/>
                    <a:stretch>
                      <a:fillRect/>
                    </a:stretch>
                  </pic:blipFill>
                  <pic:spPr>
                    <a:xfrm>
                      <a:off x="0" y="0"/>
                      <a:ext cx="301752" cy="105918"/>
                    </a:xfrm>
                    <a:prstGeom prst="rect">
                      <a:avLst/>
                    </a:prstGeom>
                  </pic:spPr>
                </pic:pic>
              </a:graphicData>
            </a:graphic>
          </wp:inline>
        </w:drawing>
      </w:r>
      <w:r>
        <w:rPr>
          <w:b/>
        </w:rPr>
        <w:t xml:space="preserve"> Recording of Pick / Ban Process</w:t>
      </w:r>
      <w:r>
        <w:t xml:space="preserve">. Picks/bans will proceed through the client’s Tournament Draft feature. If picks/bans are completed substantially in advance of game setup, at the instruction and discretion of </w:t>
      </w:r>
      <w:r w:rsidR="002E434F">
        <w:lastRenderedPageBreak/>
        <w:t>CET</w:t>
      </w:r>
      <w:r>
        <w:t xml:space="preserve"> officials, the </w:t>
      </w:r>
      <w:r w:rsidR="002E434F">
        <w:t>CET</w:t>
      </w:r>
      <w:r>
        <w:t xml:space="preserve"> officials will record the official picks/bans and manually abort the game start. </w:t>
      </w:r>
    </w:p>
    <w:p w:rsidR="00DA65B7" w:rsidRDefault="00051597">
      <w:pPr>
        <w:spacing w:after="21" w:line="259" w:lineRule="auto"/>
        <w:ind w:left="2969" w:right="0" w:firstLine="0"/>
        <w:jc w:val="left"/>
      </w:pPr>
      <w:r>
        <w:t xml:space="preserve"> </w:t>
      </w:r>
    </w:p>
    <w:p w:rsidR="00DA65B7" w:rsidRDefault="00051597">
      <w:pPr>
        <w:ind w:left="2265" w:right="49"/>
      </w:pPr>
      <w:r>
        <w:rPr>
          <w:noProof/>
        </w:rPr>
        <w:drawing>
          <wp:inline distT="0" distB="0" distL="0" distR="0">
            <wp:extent cx="302514" cy="105918"/>
            <wp:effectExtent l="0" t="0" r="0" b="0"/>
            <wp:docPr id="2047" name="Picture 2047"/>
            <wp:cNvGraphicFramePr/>
            <a:graphic xmlns:a="http://schemas.openxmlformats.org/drawingml/2006/main">
              <a:graphicData uri="http://schemas.openxmlformats.org/drawingml/2006/picture">
                <pic:pic xmlns:pic="http://schemas.openxmlformats.org/drawingml/2006/picture">
                  <pic:nvPicPr>
                    <pic:cNvPr id="2047" name="Picture 2047"/>
                    <pic:cNvPicPr/>
                  </pic:nvPicPr>
                  <pic:blipFill>
                    <a:blip r:embed="rId43"/>
                    <a:stretch>
                      <a:fillRect/>
                    </a:stretch>
                  </pic:blipFill>
                  <pic:spPr>
                    <a:xfrm>
                      <a:off x="0" y="0"/>
                      <a:ext cx="302514" cy="105918"/>
                    </a:xfrm>
                    <a:prstGeom prst="rect">
                      <a:avLst/>
                    </a:prstGeom>
                  </pic:spPr>
                </pic:pic>
              </a:graphicData>
            </a:graphic>
          </wp:inline>
        </w:drawing>
      </w:r>
      <w:r>
        <w:rPr>
          <w:b/>
        </w:rPr>
        <w:t xml:space="preserve"> </w:t>
      </w:r>
      <w:r>
        <w:t xml:space="preserve">General / Game Settings </w:t>
      </w:r>
    </w:p>
    <w:p w:rsidR="00DA65B7" w:rsidRDefault="00051597">
      <w:pPr>
        <w:spacing w:after="20" w:line="259" w:lineRule="auto"/>
        <w:ind w:left="1439" w:right="0" w:firstLine="0"/>
        <w:jc w:val="left"/>
      </w:pPr>
      <w:r>
        <w:rPr>
          <w:b/>
        </w:rPr>
        <w:t xml:space="preserve"> </w:t>
      </w:r>
    </w:p>
    <w:p w:rsidR="00DA65B7" w:rsidRDefault="00051597">
      <w:pPr>
        <w:ind w:left="2709" w:right="49"/>
      </w:pPr>
      <w:r>
        <w:rPr>
          <w:b/>
        </w:rPr>
        <w:t xml:space="preserve">7.6.3.1 Map: </w:t>
      </w:r>
      <w:r>
        <w:t xml:space="preserve">Summoner’s Rift </w:t>
      </w:r>
    </w:p>
    <w:p w:rsidR="00DA65B7" w:rsidRDefault="00051597">
      <w:pPr>
        <w:spacing w:after="21" w:line="259" w:lineRule="auto"/>
        <w:ind w:left="2709" w:right="0"/>
        <w:jc w:val="left"/>
      </w:pPr>
      <w:r>
        <w:rPr>
          <w:b/>
        </w:rPr>
        <w:t>7.6.3.2 Team Size:</w:t>
      </w:r>
      <w:r>
        <w:t xml:space="preserve"> 5 </w:t>
      </w:r>
    </w:p>
    <w:p w:rsidR="00DA65B7" w:rsidRDefault="00051597">
      <w:pPr>
        <w:spacing w:after="21" w:line="259" w:lineRule="auto"/>
        <w:ind w:left="2709" w:right="0"/>
        <w:jc w:val="left"/>
      </w:pPr>
      <w:r>
        <w:rPr>
          <w:b/>
        </w:rPr>
        <w:t xml:space="preserve">7.6.3.3 Allow Spectators: </w:t>
      </w:r>
      <w:r>
        <w:t xml:space="preserve">Lobby Only </w:t>
      </w:r>
    </w:p>
    <w:p w:rsidR="00DA65B7" w:rsidRDefault="00051597">
      <w:pPr>
        <w:pStyle w:val="Heading4"/>
        <w:ind w:left="2709"/>
      </w:pPr>
      <w:r>
        <w:t xml:space="preserve">7.6.3.4 Game Type: </w:t>
      </w:r>
      <w:r>
        <w:rPr>
          <w:b w:val="0"/>
        </w:rPr>
        <w:t xml:space="preserve">Tournament Draft </w:t>
      </w:r>
    </w:p>
    <w:p w:rsidR="00DA65B7" w:rsidRDefault="00051597">
      <w:pPr>
        <w:spacing w:after="16" w:line="259" w:lineRule="auto"/>
        <w:ind w:left="2969" w:right="0" w:firstLine="0"/>
        <w:jc w:val="left"/>
      </w:pPr>
      <w:r>
        <w:rPr>
          <w:b/>
        </w:rPr>
        <w:t xml:space="preserve"> </w:t>
      </w:r>
    </w:p>
    <w:p w:rsidR="00DA65B7" w:rsidRDefault="00051597">
      <w:pPr>
        <w:ind w:left="2979" w:right="49"/>
      </w:pPr>
      <w:r>
        <w:t xml:space="preserve">(See Setup screen below) </w:t>
      </w:r>
    </w:p>
    <w:p w:rsidR="00DA65B7" w:rsidRDefault="00051597">
      <w:pPr>
        <w:spacing w:after="42" w:line="259" w:lineRule="auto"/>
        <w:ind w:left="2879" w:right="0" w:firstLine="0"/>
        <w:jc w:val="left"/>
      </w:pPr>
      <w:r>
        <w:t xml:space="preserve"> </w:t>
      </w:r>
    </w:p>
    <w:p w:rsidR="00DA65B7" w:rsidRDefault="00051597">
      <w:pPr>
        <w:spacing w:after="0" w:line="259" w:lineRule="auto"/>
        <w:ind w:left="0" w:right="0" w:firstLine="0"/>
        <w:jc w:val="right"/>
      </w:pPr>
      <w:r>
        <w:rPr>
          <w:noProof/>
        </w:rPr>
        <w:drawing>
          <wp:inline distT="0" distB="0" distL="0" distR="0">
            <wp:extent cx="5943600" cy="4038600"/>
            <wp:effectExtent l="0" t="0" r="0" b="0"/>
            <wp:docPr id="2119" name="Picture 2119"/>
            <wp:cNvGraphicFramePr/>
            <a:graphic xmlns:a="http://schemas.openxmlformats.org/drawingml/2006/main">
              <a:graphicData uri="http://schemas.openxmlformats.org/drawingml/2006/picture">
                <pic:pic xmlns:pic="http://schemas.openxmlformats.org/drawingml/2006/picture">
                  <pic:nvPicPr>
                    <pic:cNvPr id="2119" name="Picture 2119"/>
                    <pic:cNvPicPr/>
                  </pic:nvPicPr>
                  <pic:blipFill>
                    <a:blip r:embed="rId44"/>
                    <a:stretch>
                      <a:fillRect/>
                    </a:stretch>
                  </pic:blipFill>
                  <pic:spPr>
                    <a:xfrm>
                      <a:off x="0" y="0"/>
                      <a:ext cx="5943600" cy="4038600"/>
                    </a:xfrm>
                    <a:prstGeom prst="rect">
                      <a:avLst/>
                    </a:prstGeom>
                  </pic:spPr>
                </pic:pic>
              </a:graphicData>
            </a:graphic>
          </wp:inline>
        </w:drawing>
      </w:r>
      <w:r>
        <w:t xml:space="preserve"> </w:t>
      </w:r>
    </w:p>
    <w:p w:rsidR="00DA65B7" w:rsidRDefault="00051597">
      <w:pPr>
        <w:spacing w:after="20" w:line="259" w:lineRule="auto"/>
        <w:ind w:left="719" w:right="0" w:firstLine="0"/>
        <w:jc w:val="left"/>
      </w:pPr>
      <w:r>
        <w:t xml:space="preserve"> </w:t>
      </w:r>
    </w:p>
    <w:p w:rsidR="00DA65B7" w:rsidRDefault="00051597">
      <w:pPr>
        <w:pStyle w:val="Heading3"/>
        <w:ind w:left="1705"/>
      </w:pPr>
      <w:bookmarkStart w:id="26" w:name="_Toc5992298"/>
      <w:r>
        <w:t>7.7 Pick / Ban Phase &amp; Side Selection</w:t>
      </w:r>
      <w:bookmarkEnd w:id="26"/>
      <w:r>
        <w:t xml:space="preserve"> </w:t>
      </w:r>
    </w:p>
    <w:p w:rsidR="00DA65B7" w:rsidRDefault="00051597">
      <w:pPr>
        <w:spacing w:after="20" w:line="259" w:lineRule="auto"/>
        <w:ind w:left="719" w:right="0" w:firstLine="0"/>
        <w:jc w:val="left"/>
      </w:pPr>
      <w:r>
        <w:t xml:space="preserve"> </w:t>
      </w:r>
    </w:p>
    <w:p w:rsidR="00DA65B7" w:rsidRDefault="00051597">
      <w:pPr>
        <w:ind w:left="2969" w:right="49" w:hanging="714"/>
      </w:pPr>
      <w:r>
        <w:rPr>
          <w:noProof/>
        </w:rPr>
        <w:drawing>
          <wp:inline distT="0" distB="0" distL="0" distR="0">
            <wp:extent cx="286512" cy="103632"/>
            <wp:effectExtent l="0" t="0" r="0" b="0"/>
            <wp:docPr id="2085" name="Picture 2085"/>
            <wp:cNvGraphicFramePr/>
            <a:graphic xmlns:a="http://schemas.openxmlformats.org/drawingml/2006/main">
              <a:graphicData uri="http://schemas.openxmlformats.org/drawingml/2006/picture">
                <pic:pic xmlns:pic="http://schemas.openxmlformats.org/drawingml/2006/picture">
                  <pic:nvPicPr>
                    <pic:cNvPr id="2085" name="Picture 2085"/>
                    <pic:cNvPicPr/>
                  </pic:nvPicPr>
                  <pic:blipFill>
                    <a:blip r:embed="rId45"/>
                    <a:stretch>
                      <a:fillRect/>
                    </a:stretch>
                  </pic:blipFill>
                  <pic:spPr>
                    <a:xfrm>
                      <a:off x="0" y="0"/>
                      <a:ext cx="286512" cy="103632"/>
                    </a:xfrm>
                    <a:prstGeom prst="rect">
                      <a:avLst/>
                    </a:prstGeom>
                  </pic:spPr>
                </pic:pic>
              </a:graphicData>
            </a:graphic>
          </wp:inline>
        </w:drawing>
      </w:r>
      <w:r>
        <w:rPr>
          <w:b/>
        </w:rPr>
        <w:t xml:space="preserve"> Tournament Draft</w:t>
      </w:r>
      <w:r>
        <w:t xml:space="preserve">. </w:t>
      </w:r>
      <w:r w:rsidR="002E434F">
        <w:t>CET</w:t>
      </w:r>
      <w:r>
        <w:t xml:space="preserve"> officials may choose to employ either the Tournament Draft mode feature or a manual draft (</w:t>
      </w:r>
      <w:r>
        <w:rPr>
          <w:i/>
        </w:rPr>
        <w:t>e.g.,</w:t>
      </w:r>
      <w:r>
        <w:t xml:space="preserve"> draft that is conducted in chat without the use of an in-game feature). Starters for each team cannot be substituted after the start of the draft. Players may play any Champion which their team has drafted, but must confirm their selection with </w:t>
      </w:r>
      <w:proofErr w:type="gramStart"/>
      <w:r>
        <w:t>an</w:t>
      </w:r>
      <w:proofErr w:type="gramEnd"/>
      <w:r>
        <w:t xml:space="preserve"> </w:t>
      </w:r>
      <w:r w:rsidR="002E434F">
        <w:t>CET</w:t>
      </w:r>
      <w:r>
        <w:t xml:space="preserve"> official. </w:t>
      </w:r>
    </w:p>
    <w:p w:rsidR="00DA65B7" w:rsidRDefault="00051597">
      <w:pPr>
        <w:spacing w:after="19" w:line="259" w:lineRule="auto"/>
        <w:ind w:left="2969" w:right="0" w:firstLine="0"/>
        <w:jc w:val="left"/>
      </w:pPr>
      <w:r>
        <w:t xml:space="preserve"> </w:t>
      </w:r>
    </w:p>
    <w:p w:rsidR="00DA65B7" w:rsidRDefault="00051597">
      <w:pPr>
        <w:ind w:left="2969" w:right="49" w:hanging="714"/>
      </w:pPr>
      <w:r>
        <w:rPr>
          <w:noProof/>
        </w:rPr>
        <w:lastRenderedPageBreak/>
        <w:drawing>
          <wp:inline distT="0" distB="0" distL="0" distR="0">
            <wp:extent cx="301752" cy="103632"/>
            <wp:effectExtent l="0" t="0" r="0" b="0"/>
            <wp:docPr id="2100" name="Picture 2100"/>
            <wp:cNvGraphicFramePr/>
            <a:graphic xmlns:a="http://schemas.openxmlformats.org/drawingml/2006/main">
              <a:graphicData uri="http://schemas.openxmlformats.org/drawingml/2006/picture">
                <pic:pic xmlns:pic="http://schemas.openxmlformats.org/drawingml/2006/picture">
                  <pic:nvPicPr>
                    <pic:cNvPr id="2100" name="Picture 2100"/>
                    <pic:cNvPicPr/>
                  </pic:nvPicPr>
                  <pic:blipFill>
                    <a:blip r:embed="rId46"/>
                    <a:stretch>
                      <a:fillRect/>
                    </a:stretch>
                  </pic:blipFill>
                  <pic:spPr>
                    <a:xfrm>
                      <a:off x="0" y="0"/>
                      <a:ext cx="301752" cy="103632"/>
                    </a:xfrm>
                    <a:prstGeom prst="rect">
                      <a:avLst/>
                    </a:prstGeom>
                  </pic:spPr>
                </pic:pic>
              </a:graphicData>
            </a:graphic>
          </wp:inline>
        </w:drawing>
      </w:r>
      <w:r>
        <w:rPr>
          <w:b/>
        </w:rPr>
        <w:t xml:space="preserve"> Restrictions on Gameplay Elements</w:t>
      </w:r>
      <w:r>
        <w:t xml:space="preserve">. Restrictions may be added at any time before or during a match, if there are known bugs with any items, Champions, skins, runes, masteries, or Summoner spells, or for any other reason as determined at the discretion of the </w:t>
      </w:r>
      <w:r w:rsidR="002E434F">
        <w:t>CET</w:t>
      </w:r>
      <w:r>
        <w:t xml:space="preserve">. </w:t>
      </w:r>
    </w:p>
    <w:p w:rsidR="00DA65B7" w:rsidRDefault="00051597">
      <w:pPr>
        <w:spacing w:after="22" w:line="259" w:lineRule="auto"/>
        <w:ind w:left="2969" w:right="0" w:firstLine="0"/>
        <w:jc w:val="left"/>
      </w:pPr>
      <w:r>
        <w:t xml:space="preserve"> </w:t>
      </w:r>
    </w:p>
    <w:p w:rsidR="00DA65B7" w:rsidRDefault="00051597">
      <w:pPr>
        <w:ind w:left="2969" w:right="49" w:hanging="714"/>
      </w:pPr>
      <w:r>
        <w:rPr>
          <w:noProof/>
        </w:rPr>
        <w:drawing>
          <wp:inline distT="0" distB="0" distL="0" distR="0">
            <wp:extent cx="302514" cy="105918"/>
            <wp:effectExtent l="0" t="0" r="0" b="0"/>
            <wp:docPr id="2109" name="Picture 2109"/>
            <wp:cNvGraphicFramePr/>
            <a:graphic xmlns:a="http://schemas.openxmlformats.org/drawingml/2006/main">
              <a:graphicData uri="http://schemas.openxmlformats.org/drawingml/2006/picture">
                <pic:pic xmlns:pic="http://schemas.openxmlformats.org/drawingml/2006/picture">
                  <pic:nvPicPr>
                    <pic:cNvPr id="2109" name="Picture 2109"/>
                    <pic:cNvPicPr/>
                  </pic:nvPicPr>
                  <pic:blipFill>
                    <a:blip r:embed="rId47"/>
                    <a:stretch>
                      <a:fillRect/>
                    </a:stretch>
                  </pic:blipFill>
                  <pic:spPr>
                    <a:xfrm>
                      <a:off x="0" y="0"/>
                      <a:ext cx="302514" cy="105918"/>
                    </a:xfrm>
                    <a:prstGeom prst="rect">
                      <a:avLst/>
                    </a:prstGeom>
                  </pic:spPr>
                </pic:pic>
              </a:graphicData>
            </a:graphic>
          </wp:inline>
        </w:drawing>
      </w:r>
      <w:r>
        <w:rPr>
          <w:b/>
        </w:rPr>
        <w:t xml:space="preserve"> Side Selection</w:t>
      </w:r>
      <w:r>
        <w:t xml:space="preserve">. Teams’ sides will be randomized during the Play-In Group Stage and the Group Play Stage. In the Play-In Knockout Stage, each of NA and LMS will have side selection for all odd games and the teams advancing from the Play-In Group Stage will have side selection for all even games. In the Group Knockout Stage and Group Finals, the higher seed will have side selection for all odd games. The lower seed will have </w:t>
      </w:r>
    </w:p>
    <w:p w:rsidR="00DA65B7" w:rsidRDefault="00051597">
      <w:pPr>
        <w:ind w:left="2979" w:right="49"/>
      </w:pPr>
      <w:proofErr w:type="gramStart"/>
      <w:r>
        <w:t>side</w:t>
      </w:r>
      <w:proofErr w:type="gramEnd"/>
      <w:r>
        <w:t xml:space="preserve"> selection for all even games. For example, the higher seed may choose to play game 1 on blue side, but game 3 and 5 on red side and the lower seed may choose to play game 2 on red side and game 4 on blue side. Group Knockout Stage participants will be required to submit their final decision by 11:59pm local time on May 18</w:t>
      </w:r>
      <w:r>
        <w:rPr>
          <w:vertAlign w:val="superscript"/>
        </w:rPr>
        <w:t>th</w:t>
      </w:r>
      <w:r>
        <w:t xml:space="preserve">, </w:t>
      </w:r>
      <w:r w:rsidR="002E434F">
        <w:t>2019</w:t>
      </w:r>
      <w:r>
        <w:t>, the same time as the roster deadline. Group Finals participants will be required to submit their final decision by 11:59pm local time on May 20</w:t>
      </w:r>
      <w:r>
        <w:rPr>
          <w:vertAlign w:val="superscript"/>
        </w:rPr>
        <w:t>th</w:t>
      </w:r>
      <w:r>
        <w:t xml:space="preserve">, </w:t>
      </w:r>
      <w:r w:rsidR="002E434F">
        <w:t>2019</w:t>
      </w:r>
      <w:r>
        <w:t xml:space="preserve">, the same time as the roster deadline. If no decision is submitted the teams will default to blue side for their games. </w:t>
      </w:r>
    </w:p>
    <w:p w:rsidR="00DA65B7" w:rsidRDefault="00051597">
      <w:pPr>
        <w:spacing w:after="0" w:line="259" w:lineRule="auto"/>
        <w:ind w:left="2969" w:right="0" w:firstLine="0"/>
        <w:jc w:val="left"/>
      </w:pPr>
      <w:r>
        <w:t xml:space="preserve"> </w:t>
      </w:r>
    </w:p>
    <w:tbl>
      <w:tblPr>
        <w:tblStyle w:val="TableGrid"/>
        <w:tblW w:w="9421" w:type="dxa"/>
        <w:tblInd w:w="719" w:type="dxa"/>
        <w:tblLook w:val="04A0" w:firstRow="1" w:lastRow="0" w:firstColumn="1" w:lastColumn="0" w:noHBand="0" w:noVBand="1"/>
      </w:tblPr>
      <w:tblGrid>
        <w:gridCol w:w="2250"/>
        <w:gridCol w:w="7171"/>
      </w:tblGrid>
      <w:tr w:rsidR="00DA65B7">
        <w:trPr>
          <w:trHeight w:val="2334"/>
        </w:trPr>
        <w:tc>
          <w:tcPr>
            <w:tcW w:w="2250" w:type="dxa"/>
            <w:tcBorders>
              <w:top w:val="nil"/>
              <w:left w:val="nil"/>
              <w:bottom w:val="nil"/>
              <w:right w:val="nil"/>
            </w:tcBorders>
          </w:tcPr>
          <w:p w:rsidR="00DA65B7" w:rsidRDefault="00051597">
            <w:pPr>
              <w:spacing w:after="0" w:line="259" w:lineRule="auto"/>
              <w:ind w:left="0" w:right="259" w:firstLine="0"/>
              <w:jc w:val="right"/>
            </w:pPr>
            <w:r>
              <w:rPr>
                <w:noProof/>
              </w:rPr>
              <w:drawing>
                <wp:inline distT="0" distB="0" distL="0" distR="0">
                  <wp:extent cx="305562" cy="104394"/>
                  <wp:effectExtent l="0" t="0" r="0" b="0"/>
                  <wp:docPr id="2142" name="Picture 2142"/>
                  <wp:cNvGraphicFramePr/>
                  <a:graphic xmlns:a="http://schemas.openxmlformats.org/drawingml/2006/main">
                    <a:graphicData uri="http://schemas.openxmlformats.org/drawingml/2006/picture">
                      <pic:pic xmlns:pic="http://schemas.openxmlformats.org/drawingml/2006/picture">
                        <pic:nvPicPr>
                          <pic:cNvPr id="2142" name="Picture 2142"/>
                          <pic:cNvPicPr/>
                        </pic:nvPicPr>
                        <pic:blipFill>
                          <a:blip r:embed="rId48"/>
                          <a:stretch>
                            <a:fillRect/>
                          </a:stretch>
                        </pic:blipFill>
                        <pic:spPr>
                          <a:xfrm>
                            <a:off x="0" y="0"/>
                            <a:ext cx="305562" cy="104394"/>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28" w:line="259" w:lineRule="auto"/>
              <w:ind w:left="33" w:right="0" w:firstLine="0"/>
              <w:jc w:val="center"/>
            </w:pPr>
            <w:r>
              <w:rPr>
                <w:b/>
              </w:rPr>
              <w:t>Draft Mode</w:t>
            </w:r>
            <w:r>
              <w:t xml:space="preserve">. Draft mode proceeds in a snake draft format as follows: </w:t>
            </w:r>
          </w:p>
          <w:p w:rsidR="00DA65B7" w:rsidRDefault="00051597">
            <w:pPr>
              <w:spacing w:after="19" w:line="259" w:lineRule="auto"/>
              <w:ind w:left="630" w:right="0" w:firstLine="0"/>
              <w:jc w:val="left"/>
            </w:pPr>
            <w:r>
              <w:t xml:space="preserve"> </w:t>
            </w:r>
          </w:p>
          <w:p w:rsidR="00DA65B7" w:rsidRDefault="00051597">
            <w:pPr>
              <w:spacing w:after="18" w:line="259" w:lineRule="auto"/>
              <w:ind w:left="630" w:right="0" w:firstLine="0"/>
              <w:jc w:val="left"/>
            </w:pPr>
            <w:r>
              <w:rPr>
                <w:i/>
              </w:rPr>
              <w:t xml:space="preserve">Blue Team= A; Red Team = B </w:t>
            </w:r>
          </w:p>
          <w:p w:rsidR="00DA65B7" w:rsidRDefault="00051597">
            <w:pPr>
              <w:spacing w:after="18" w:line="259" w:lineRule="auto"/>
              <w:ind w:left="630" w:right="0" w:firstLine="0"/>
              <w:jc w:val="left"/>
            </w:pPr>
            <w:r>
              <w:t xml:space="preserve">Bans: ABABAB </w:t>
            </w:r>
          </w:p>
          <w:p w:rsidR="00DA65B7" w:rsidRDefault="00051597">
            <w:pPr>
              <w:spacing w:after="0" w:line="277" w:lineRule="auto"/>
              <w:ind w:left="630" w:right="4388" w:firstLine="0"/>
              <w:jc w:val="left"/>
            </w:pPr>
            <w:r>
              <w:t xml:space="preserve">Picks: ABBAAB Bans: BABA </w:t>
            </w:r>
          </w:p>
          <w:p w:rsidR="00DA65B7" w:rsidRDefault="00051597">
            <w:pPr>
              <w:spacing w:after="18" w:line="259" w:lineRule="auto"/>
              <w:ind w:left="630" w:right="0" w:firstLine="0"/>
              <w:jc w:val="left"/>
            </w:pPr>
            <w:r>
              <w:t xml:space="preserve">Picks: BAAB </w:t>
            </w:r>
          </w:p>
          <w:p w:rsidR="00DA65B7" w:rsidRDefault="00051597">
            <w:pPr>
              <w:spacing w:after="0" w:line="259" w:lineRule="auto"/>
              <w:ind w:left="0" w:right="0" w:firstLine="0"/>
              <w:jc w:val="left"/>
            </w:pPr>
            <w:r>
              <w:t xml:space="preserve"> </w:t>
            </w:r>
          </w:p>
        </w:tc>
      </w:tr>
      <w:tr w:rsidR="00DA65B7">
        <w:trPr>
          <w:trHeight w:val="2328"/>
        </w:trPr>
        <w:tc>
          <w:tcPr>
            <w:tcW w:w="2250" w:type="dxa"/>
            <w:tcBorders>
              <w:top w:val="nil"/>
              <w:left w:val="nil"/>
              <w:bottom w:val="nil"/>
              <w:right w:val="nil"/>
            </w:tcBorders>
          </w:tcPr>
          <w:p w:rsidR="00DA65B7" w:rsidRDefault="00051597">
            <w:pPr>
              <w:spacing w:after="1764" w:line="259" w:lineRule="auto"/>
              <w:ind w:left="0" w:right="169" w:firstLine="0"/>
              <w:jc w:val="right"/>
            </w:pPr>
            <w:r>
              <w:rPr>
                <w:noProof/>
              </w:rPr>
              <w:drawing>
                <wp:inline distT="0" distB="0" distL="0" distR="0">
                  <wp:extent cx="304800" cy="104394"/>
                  <wp:effectExtent l="0" t="0" r="0" b="0"/>
                  <wp:docPr id="2154" name="Picture 2154"/>
                  <wp:cNvGraphicFramePr/>
                  <a:graphic xmlns:a="http://schemas.openxmlformats.org/drawingml/2006/main">
                    <a:graphicData uri="http://schemas.openxmlformats.org/drawingml/2006/picture">
                      <pic:pic xmlns:pic="http://schemas.openxmlformats.org/drawingml/2006/picture">
                        <pic:nvPicPr>
                          <pic:cNvPr id="2154" name="Picture 2154"/>
                          <pic:cNvPicPr/>
                        </pic:nvPicPr>
                        <pic:blipFill>
                          <a:blip r:embed="rId49"/>
                          <a:stretch>
                            <a:fillRect/>
                          </a:stretch>
                        </pic:blipFill>
                        <pic:spPr>
                          <a:xfrm>
                            <a:off x="0" y="0"/>
                            <a:ext cx="304800" cy="104394"/>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1" w:type="dxa"/>
            <w:tcBorders>
              <w:top w:val="nil"/>
              <w:left w:val="nil"/>
              <w:bottom w:val="nil"/>
              <w:right w:val="nil"/>
            </w:tcBorders>
          </w:tcPr>
          <w:p w:rsidR="00DA65B7" w:rsidRDefault="00051597">
            <w:pPr>
              <w:spacing w:after="0" w:line="259" w:lineRule="auto"/>
              <w:ind w:left="0" w:right="61" w:firstLine="0"/>
            </w:pPr>
            <w:r>
              <w:rPr>
                <w:b/>
              </w:rPr>
              <w:t>Selection Error</w:t>
            </w:r>
            <w:r>
              <w:t xml:space="preserve">. In the event of an erroneously-selected Champion pick or ban, the team in error must notify </w:t>
            </w:r>
            <w:proofErr w:type="gramStart"/>
            <w:r>
              <w:t>an</w:t>
            </w:r>
            <w:proofErr w:type="gramEnd"/>
            <w:r>
              <w:t xml:space="preserve"> </w:t>
            </w:r>
            <w:r w:rsidR="002E434F">
              <w:t>CET</w:t>
            </w:r>
            <w:r>
              <w:t xml:space="preserve"> official before the other team has locked in their next selection. If so, the process will be restarted and brought back to the point at which the error occurred so that the team in error may correct its mistake. If the next selection is locked before the team in error gives notice to </w:t>
            </w:r>
            <w:proofErr w:type="gramStart"/>
            <w:r>
              <w:t>an</w:t>
            </w:r>
            <w:proofErr w:type="gramEnd"/>
            <w:r>
              <w:t xml:space="preserve"> </w:t>
            </w:r>
            <w:r w:rsidR="002E434F">
              <w:t>CET</w:t>
            </w:r>
            <w:r>
              <w:t xml:space="preserve"> official, the erroneous selection shall be deemed irrevocable. </w:t>
            </w:r>
          </w:p>
        </w:tc>
      </w:tr>
      <w:tr w:rsidR="00DA65B7">
        <w:trPr>
          <w:trHeight w:val="1164"/>
        </w:trPr>
        <w:tc>
          <w:tcPr>
            <w:tcW w:w="2250" w:type="dxa"/>
            <w:tcBorders>
              <w:top w:val="nil"/>
              <w:left w:val="nil"/>
              <w:bottom w:val="nil"/>
              <w:right w:val="nil"/>
            </w:tcBorders>
          </w:tcPr>
          <w:p w:rsidR="00DA65B7" w:rsidRDefault="00051597">
            <w:pPr>
              <w:spacing w:after="601" w:line="259" w:lineRule="auto"/>
              <w:ind w:left="0" w:right="169" w:firstLine="0"/>
              <w:jc w:val="right"/>
            </w:pPr>
            <w:r>
              <w:rPr>
                <w:noProof/>
              </w:rPr>
              <w:drawing>
                <wp:inline distT="0" distB="0" distL="0" distR="0">
                  <wp:extent cx="304038" cy="105918"/>
                  <wp:effectExtent l="0" t="0" r="0" b="0"/>
                  <wp:docPr id="2166" name="Picture 2166"/>
                  <wp:cNvGraphicFramePr/>
                  <a:graphic xmlns:a="http://schemas.openxmlformats.org/drawingml/2006/main">
                    <a:graphicData uri="http://schemas.openxmlformats.org/drawingml/2006/picture">
                      <pic:pic xmlns:pic="http://schemas.openxmlformats.org/drawingml/2006/picture">
                        <pic:nvPicPr>
                          <pic:cNvPr id="2166" name="Picture 2166"/>
                          <pic:cNvPicPr/>
                        </pic:nvPicPr>
                        <pic:blipFill>
                          <a:blip r:embed="rId50"/>
                          <a:stretch>
                            <a:fillRect/>
                          </a:stretch>
                        </pic:blipFill>
                        <pic:spPr>
                          <a:xfrm>
                            <a:off x="0" y="0"/>
                            <a:ext cx="304038"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1" w:type="dxa"/>
            <w:tcBorders>
              <w:top w:val="nil"/>
              <w:left w:val="nil"/>
              <w:bottom w:val="nil"/>
              <w:right w:val="nil"/>
            </w:tcBorders>
          </w:tcPr>
          <w:p w:rsidR="00DA65B7" w:rsidRDefault="00051597">
            <w:pPr>
              <w:spacing w:after="0" w:line="259" w:lineRule="auto"/>
              <w:ind w:left="0" w:right="62" w:firstLine="0"/>
            </w:pPr>
            <w:r>
              <w:rPr>
                <w:b/>
              </w:rPr>
              <w:t>Trading</w:t>
            </w:r>
            <w:r>
              <w:t xml:space="preserve"> </w:t>
            </w:r>
            <w:r>
              <w:rPr>
                <w:b/>
              </w:rPr>
              <w:t>Champions</w:t>
            </w:r>
            <w:r>
              <w:t xml:space="preserve">. Teams must complete all champion trades before the 20-second mark during the Trading Phase, or will be subject to a penalty in future games. </w:t>
            </w:r>
          </w:p>
        </w:tc>
      </w:tr>
      <w:tr w:rsidR="00DA65B7">
        <w:trPr>
          <w:trHeight w:val="2036"/>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lastRenderedPageBreak/>
              <w:drawing>
                <wp:inline distT="0" distB="0" distL="0" distR="0">
                  <wp:extent cx="302514" cy="102108"/>
                  <wp:effectExtent l="0" t="0" r="0" b="0"/>
                  <wp:docPr id="2176" name="Picture 2176"/>
                  <wp:cNvGraphicFramePr/>
                  <a:graphic xmlns:a="http://schemas.openxmlformats.org/drawingml/2006/main">
                    <a:graphicData uri="http://schemas.openxmlformats.org/drawingml/2006/picture">
                      <pic:pic xmlns:pic="http://schemas.openxmlformats.org/drawingml/2006/picture">
                        <pic:nvPicPr>
                          <pic:cNvPr id="2176" name="Picture 2176"/>
                          <pic:cNvPicPr/>
                        </pic:nvPicPr>
                        <pic:blipFill>
                          <a:blip r:embed="rId51"/>
                          <a:stretch>
                            <a:fillRect/>
                          </a:stretch>
                        </pic:blipFill>
                        <pic:spPr>
                          <a:xfrm>
                            <a:off x="0" y="0"/>
                            <a:ext cx="302514" cy="10210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78" w:lineRule="auto"/>
              <w:ind w:left="0" w:right="61" w:firstLine="0"/>
            </w:pPr>
            <w:r>
              <w:rPr>
                <w:b/>
              </w:rPr>
              <w:t>Game Start After Pick/Ban</w:t>
            </w:r>
            <w:r>
              <w:t xml:space="preserve">. A game will start immediately after the pick/ban process is complete, unless otherwise stated by </w:t>
            </w:r>
            <w:proofErr w:type="gramStart"/>
            <w:r>
              <w:t>an</w:t>
            </w:r>
            <w:proofErr w:type="gramEnd"/>
            <w:r>
              <w:t xml:space="preserve"> </w:t>
            </w:r>
            <w:r w:rsidR="002E434F">
              <w:t>CET</w:t>
            </w:r>
            <w:r>
              <w:t xml:space="preserve"> official. At this point, </w:t>
            </w:r>
            <w:r w:rsidR="002E434F">
              <w:t>CET</w:t>
            </w:r>
            <w:r>
              <w:t xml:space="preserve"> officials will remove any printed materials from the Match Area, including any notes written by Team Members. Players are not allowed to quit a game during the time between the completion of picks/bans and game launch, also known as “Free Time.” </w:t>
            </w:r>
          </w:p>
          <w:p w:rsidR="00DA65B7" w:rsidRDefault="00051597">
            <w:pPr>
              <w:spacing w:after="0" w:line="259" w:lineRule="auto"/>
              <w:ind w:left="0" w:right="0" w:firstLine="0"/>
              <w:jc w:val="left"/>
            </w:pPr>
            <w:r>
              <w:t xml:space="preserve"> </w:t>
            </w:r>
          </w:p>
        </w:tc>
      </w:tr>
      <w:tr w:rsidR="00DA65B7">
        <w:trPr>
          <w:trHeight w:val="1461"/>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2514" cy="105918"/>
                  <wp:effectExtent l="0" t="0" r="0" b="0"/>
                  <wp:docPr id="2187" name="Picture 2187"/>
                  <wp:cNvGraphicFramePr/>
                  <a:graphic xmlns:a="http://schemas.openxmlformats.org/drawingml/2006/main">
                    <a:graphicData uri="http://schemas.openxmlformats.org/drawingml/2006/picture">
                      <pic:pic xmlns:pic="http://schemas.openxmlformats.org/drawingml/2006/picture">
                        <pic:nvPicPr>
                          <pic:cNvPr id="2187" name="Picture 2187"/>
                          <pic:cNvPicPr/>
                        </pic:nvPicPr>
                        <pic:blipFill>
                          <a:blip r:embed="rId52"/>
                          <a:stretch>
                            <a:fillRect/>
                          </a:stretch>
                        </pic:blipFill>
                        <pic:spPr>
                          <a:xfrm>
                            <a:off x="0" y="0"/>
                            <a:ext cx="302514" cy="10591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59" w:lineRule="auto"/>
              <w:ind w:left="0" w:right="62" w:firstLine="0"/>
            </w:pPr>
            <w:r>
              <w:rPr>
                <w:b/>
              </w:rPr>
              <w:t>Controlled Game Start</w:t>
            </w:r>
            <w:r>
              <w:t xml:space="preserve">. In the event of an error in game start or a decision by </w:t>
            </w:r>
            <w:r w:rsidR="002E434F">
              <w:t>CET</w:t>
            </w:r>
            <w:r>
              <w:t xml:space="preserve"> officials to separate the pick/ban process from game start, </w:t>
            </w:r>
            <w:proofErr w:type="gramStart"/>
            <w:r>
              <w:t>an</w:t>
            </w:r>
            <w:proofErr w:type="gramEnd"/>
            <w:r>
              <w:t xml:space="preserve"> </w:t>
            </w:r>
            <w:r w:rsidR="002E434F">
              <w:t>CET</w:t>
            </w:r>
            <w:r>
              <w:t xml:space="preserve"> official may start the game in a controlled manner and all players will select Champions in accordance with the previous valid completed pick/ban process.  </w:t>
            </w:r>
          </w:p>
        </w:tc>
      </w:tr>
    </w:tbl>
    <w:p w:rsidR="00DA65B7" w:rsidRDefault="00051597">
      <w:pPr>
        <w:spacing w:after="19" w:line="259" w:lineRule="auto"/>
        <w:ind w:left="2159" w:right="0" w:firstLine="0"/>
        <w:jc w:val="left"/>
      </w:pPr>
      <w:r>
        <w:t xml:space="preserve"> </w:t>
      </w:r>
    </w:p>
    <w:p w:rsidR="00DA65B7" w:rsidRDefault="00051597">
      <w:pPr>
        <w:spacing w:after="0" w:line="259" w:lineRule="auto"/>
        <w:ind w:left="2159" w:right="0" w:firstLine="0"/>
        <w:jc w:val="left"/>
      </w:pPr>
      <w:r>
        <w:t xml:space="preserve"> </w:t>
      </w:r>
    </w:p>
    <w:p w:rsidR="00DA65B7" w:rsidRDefault="00051597">
      <w:pPr>
        <w:spacing w:after="18" w:line="259" w:lineRule="auto"/>
        <w:ind w:left="2159" w:right="0" w:firstLine="0"/>
        <w:jc w:val="left"/>
      </w:pPr>
      <w:r>
        <w:t xml:space="preserve"> </w:t>
      </w:r>
    </w:p>
    <w:p w:rsidR="00DA65B7" w:rsidRDefault="00051597">
      <w:pPr>
        <w:spacing w:after="19" w:line="259" w:lineRule="auto"/>
        <w:ind w:left="0" w:right="0" w:firstLine="0"/>
        <w:jc w:val="left"/>
      </w:pPr>
      <w:r>
        <w:t xml:space="preserve"> </w:t>
      </w:r>
    </w:p>
    <w:p w:rsidR="00DA65B7" w:rsidRDefault="00051597">
      <w:pPr>
        <w:spacing w:after="20" w:line="259" w:lineRule="auto"/>
        <w:ind w:left="2159" w:right="0" w:firstLine="0"/>
        <w:jc w:val="left"/>
      </w:pPr>
      <w:r>
        <w:t xml:space="preserve"> </w:t>
      </w:r>
    </w:p>
    <w:p w:rsidR="00DA65B7" w:rsidRDefault="00051597">
      <w:pPr>
        <w:ind w:left="2969" w:right="49" w:hanging="714"/>
      </w:pPr>
      <w:r>
        <w:rPr>
          <w:noProof/>
        </w:rPr>
        <w:drawing>
          <wp:inline distT="0" distB="0" distL="0" distR="0">
            <wp:extent cx="302514" cy="105918"/>
            <wp:effectExtent l="0" t="0" r="0" b="0"/>
            <wp:docPr id="2207" name="Picture 2207"/>
            <wp:cNvGraphicFramePr/>
            <a:graphic xmlns:a="http://schemas.openxmlformats.org/drawingml/2006/main">
              <a:graphicData uri="http://schemas.openxmlformats.org/drawingml/2006/picture">
                <pic:pic xmlns:pic="http://schemas.openxmlformats.org/drawingml/2006/picture">
                  <pic:nvPicPr>
                    <pic:cNvPr id="2207" name="Picture 2207"/>
                    <pic:cNvPicPr/>
                  </pic:nvPicPr>
                  <pic:blipFill>
                    <a:blip r:embed="rId53"/>
                    <a:stretch>
                      <a:fillRect/>
                    </a:stretch>
                  </pic:blipFill>
                  <pic:spPr>
                    <a:xfrm>
                      <a:off x="0" y="0"/>
                      <a:ext cx="302514" cy="105918"/>
                    </a:xfrm>
                    <a:prstGeom prst="rect">
                      <a:avLst/>
                    </a:prstGeom>
                  </pic:spPr>
                </pic:pic>
              </a:graphicData>
            </a:graphic>
          </wp:inline>
        </w:drawing>
      </w:r>
      <w:r>
        <w:rPr>
          <w:b/>
        </w:rPr>
        <w:t xml:space="preserve"> Slow Client Load</w:t>
      </w:r>
      <w:r>
        <w:t xml:space="preserve">. If a </w:t>
      </w:r>
      <w:proofErr w:type="spellStart"/>
      <w:r>
        <w:t>Bugsplat</w:t>
      </w:r>
      <w:proofErr w:type="spellEnd"/>
      <w:r>
        <w:t xml:space="preserve">, disconnect, or any other failure occurs which interrupts the loading process and prevents a player from joining a game upon game start, the game must be immediately paused until all ten players are connected to the game. </w:t>
      </w:r>
    </w:p>
    <w:p w:rsidR="00DA65B7" w:rsidRDefault="00051597">
      <w:pPr>
        <w:spacing w:after="0" w:line="259" w:lineRule="auto"/>
        <w:ind w:left="719" w:right="0" w:firstLine="0"/>
        <w:jc w:val="left"/>
      </w:pPr>
      <w:r>
        <w:t xml:space="preserve"> </w:t>
      </w:r>
      <w:r>
        <w:br w:type="page"/>
      </w:r>
    </w:p>
    <w:p w:rsidR="00DA65B7" w:rsidRDefault="00051597">
      <w:pPr>
        <w:pStyle w:val="Heading1"/>
        <w:ind w:left="804"/>
      </w:pPr>
      <w:bookmarkStart w:id="27" w:name="_Toc5992299"/>
      <w:r>
        <w:lastRenderedPageBreak/>
        <w:t>8. Game Rules</w:t>
      </w:r>
      <w:bookmarkEnd w:id="27"/>
      <w:r>
        <w:t xml:space="preserve"> </w:t>
      </w:r>
    </w:p>
    <w:p w:rsidR="00DA65B7" w:rsidRDefault="00051597">
      <w:pPr>
        <w:pStyle w:val="Heading3"/>
        <w:ind w:left="1705"/>
      </w:pPr>
      <w:bookmarkStart w:id="28" w:name="_Toc5992300"/>
      <w:r>
        <w:t>8.1 Definition of Terms</w:t>
      </w:r>
      <w:bookmarkEnd w:id="28"/>
      <w:r>
        <w:t xml:space="preserve"> </w:t>
      </w:r>
    </w:p>
    <w:p w:rsidR="00DA65B7" w:rsidRDefault="00051597">
      <w:pPr>
        <w:spacing w:after="20" w:line="259" w:lineRule="auto"/>
        <w:ind w:left="2249" w:right="0" w:firstLine="0"/>
        <w:jc w:val="left"/>
      </w:pPr>
      <w:r>
        <w:rPr>
          <w:b/>
        </w:rPr>
        <w:t xml:space="preserve"> </w:t>
      </w:r>
    </w:p>
    <w:p w:rsidR="00DA65B7" w:rsidRDefault="00051597">
      <w:pPr>
        <w:ind w:left="2969" w:right="49" w:hanging="714"/>
      </w:pPr>
      <w:r>
        <w:rPr>
          <w:noProof/>
        </w:rPr>
        <w:drawing>
          <wp:inline distT="0" distB="0" distL="0" distR="0">
            <wp:extent cx="286512" cy="105918"/>
            <wp:effectExtent l="0" t="0" r="0" b="0"/>
            <wp:docPr id="2224" name="Picture 2224"/>
            <wp:cNvGraphicFramePr/>
            <a:graphic xmlns:a="http://schemas.openxmlformats.org/drawingml/2006/main">
              <a:graphicData uri="http://schemas.openxmlformats.org/drawingml/2006/picture">
                <pic:pic xmlns:pic="http://schemas.openxmlformats.org/drawingml/2006/picture">
                  <pic:nvPicPr>
                    <pic:cNvPr id="2224" name="Picture 2224"/>
                    <pic:cNvPicPr/>
                  </pic:nvPicPr>
                  <pic:blipFill>
                    <a:blip r:embed="rId54"/>
                    <a:stretch>
                      <a:fillRect/>
                    </a:stretch>
                  </pic:blipFill>
                  <pic:spPr>
                    <a:xfrm>
                      <a:off x="0" y="0"/>
                      <a:ext cx="286512" cy="105918"/>
                    </a:xfrm>
                    <a:prstGeom prst="rect">
                      <a:avLst/>
                    </a:prstGeom>
                  </pic:spPr>
                </pic:pic>
              </a:graphicData>
            </a:graphic>
          </wp:inline>
        </w:drawing>
      </w:r>
      <w:r>
        <w:rPr>
          <w:b/>
        </w:rPr>
        <w:t xml:space="preserve"> Unintentional Disconnection</w:t>
      </w:r>
      <w:r>
        <w:t xml:space="preserve">. A player losing connection to the game due to problems or issues with the game client, platform, network, or PC. </w:t>
      </w:r>
    </w:p>
    <w:p w:rsidR="00DA65B7" w:rsidRDefault="00051597">
      <w:pPr>
        <w:spacing w:after="20" w:line="259" w:lineRule="auto"/>
        <w:ind w:left="2969" w:right="0" w:firstLine="0"/>
        <w:jc w:val="left"/>
      </w:pPr>
      <w:r>
        <w:t xml:space="preserve"> </w:t>
      </w:r>
    </w:p>
    <w:p w:rsidR="00DA65B7" w:rsidRDefault="00051597">
      <w:pPr>
        <w:ind w:left="2969" w:right="49" w:hanging="714"/>
      </w:pPr>
      <w:r>
        <w:rPr>
          <w:noProof/>
        </w:rPr>
        <w:drawing>
          <wp:inline distT="0" distB="0" distL="0" distR="0">
            <wp:extent cx="301752" cy="105918"/>
            <wp:effectExtent l="0" t="0" r="0" b="0"/>
            <wp:docPr id="2231" name="Picture 2231"/>
            <wp:cNvGraphicFramePr/>
            <a:graphic xmlns:a="http://schemas.openxmlformats.org/drawingml/2006/main">
              <a:graphicData uri="http://schemas.openxmlformats.org/drawingml/2006/picture">
                <pic:pic xmlns:pic="http://schemas.openxmlformats.org/drawingml/2006/picture">
                  <pic:nvPicPr>
                    <pic:cNvPr id="2231" name="Picture 2231"/>
                    <pic:cNvPicPr/>
                  </pic:nvPicPr>
                  <pic:blipFill>
                    <a:blip r:embed="rId55"/>
                    <a:stretch>
                      <a:fillRect/>
                    </a:stretch>
                  </pic:blipFill>
                  <pic:spPr>
                    <a:xfrm>
                      <a:off x="0" y="0"/>
                      <a:ext cx="301752" cy="105918"/>
                    </a:xfrm>
                    <a:prstGeom prst="rect">
                      <a:avLst/>
                    </a:prstGeom>
                  </pic:spPr>
                </pic:pic>
              </a:graphicData>
            </a:graphic>
          </wp:inline>
        </w:drawing>
      </w:r>
      <w:r>
        <w:rPr>
          <w:b/>
        </w:rPr>
        <w:t xml:space="preserve"> Intentional Disconnection</w:t>
      </w:r>
      <w:r>
        <w:t>. A player losing connection to the game due to player’s actions (</w:t>
      </w:r>
      <w:r>
        <w:rPr>
          <w:i/>
        </w:rPr>
        <w:t>i.e.</w:t>
      </w:r>
      <w:r>
        <w:t xml:space="preserve"> quitting the game). Any actions of a player which lead to a disconnection shall be deemed intentional, regardless of the actual intent of the player.  </w:t>
      </w:r>
    </w:p>
    <w:p w:rsidR="00DA65B7" w:rsidRDefault="00051597">
      <w:pPr>
        <w:spacing w:after="20" w:line="259" w:lineRule="auto"/>
        <w:ind w:left="2969" w:right="0" w:firstLine="0"/>
        <w:jc w:val="left"/>
      </w:pPr>
      <w:r>
        <w:t xml:space="preserve"> </w:t>
      </w:r>
    </w:p>
    <w:p w:rsidR="00DA65B7" w:rsidRDefault="00051597">
      <w:pPr>
        <w:ind w:left="2969" w:right="49" w:hanging="714"/>
      </w:pPr>
      <w:r>
        <w:rPr>
          <w:noProof/>
        </w:rPr>
        <w:drawing>
          <wp:inline distT="0" distB="0" distL="0" distR="0">
            <wp:extent cx="302514" cy="105918"/>
            <wp:effectExtent l="0" t="0" r="0" b="0"/>
            <wp:docPr id="2242" name="Picture 2242"/>
            <wp:cNvGraphicFramePr/>
            <a:graphic xmlns:a="http://schemas.openxmlformats.org/drawingml/2006/main">
              <a:graphicData uri="http://schemas.openxmlformats.org/drawingml/2006/picture">
                <pic:pic xmlns:pic="http://schemas.openxmlformats.org/drawingml/2006/picture">
                  <pic:nvPicPr>
                    <pic:cNvPr id="2242" name="Picture 2242"/>
                    <pic:cNvPicPr/>
                  </pic:nvPicPr>
                  <pic:blipFill>
                    <a:blip r:embed="rId56"/>
                    <a:stretch>
                      <a:fillRect/>
                    </a:stretch>
                  </pic:blipFill>
                  <pic:spPr>
                    <a:xfrm>
                      <a:off x="0" y="0"/>
                      <a:ext cx="302514" cy="105918"/>
                    </a:xfrm>
                    <a:prstGeom prst="rect">
                      <a:avLst/>
                    </a:prstGeom>
                  </pic:spPr>
                </pic:pic>
              </a:graphicData>
            </a:graphic>
          </wp:inline>
        </w:drawing>
      </w:r>
      <w:r>
        <w:rPr>
          <w:b/>
        </w:rPr>
        <w:t xml:space="preserve"> Server Crash</w:t>
      </w:r>
      <w:r>
        <w:t xml:space="preserve">. All players losing connection to a game due to an issue with a game server, Tournament Realm platform, or venue internet instability. </w:t>
      </w:r>
    </w:p>
    <w:p w:rsidR="00DA65B7" w:rsidRDefault="00051597">
      <w:pPr>
        <w:spacing w:after="19" w:line="259" w:lineRule="auto"/>
        <w:ind w:left="2159" w:right="0" w:firstLine="0"/>
        <w:jc w:val="left"/>
      </w:pPr>
      <w:r>
        <w:t xml:space="preserve"> </w:t>
      </w:r>
    </w:p>
    <w:p w:rsidR="00DA65B7" w:rsidRDefault="00051597">
      <w:pPr>
        <w:pStyle w:val="Heading3"/>
        <w:ind w:left="1705"/>
      </w:pPr>
      <w:bookmarkStart w:id="29" w:name="_Toc5992301"/>
      <w:r>
        <w:t>8.2 Game of Record</w:t>
      </w:r>
      <w:bookmarkEnd w:id="29"/>
      <w:r>
        <w:t xml:space="preserve"> </w:t>
      </w:r>
    </w:p>
    <w:p w:rsidR="00DA65B7" w:rsidRDefault="00051597">
      <w:pPr>
        <w:spacing w:after="22" w:line="259" w:lineRule="auto"/>
        <w:ind w:left="1799" w:right="0" w:firstLine="0"/>
        <w:jc w:val="left"/>
      </w:pPr>
      <w:r>
        <w:t xml:space="preserve"> </w:t>
      </w:r>
    </w:p>
    <w:p w:rsidR="00DA65B7" w:rsidRDefault="00051597">
      <w:pPr>
        <w:ind w:left="2079" w:right="49"/>
      </w:pPr>
      <w:r>
        <w:t>A game of record (</w:t>
      </w:r>
      <w:r>
        <w:rPr>
          <w:b/>
        </w:rPr>
        <w:t>“GOR”</w:t>
      </w:r>
      <w:r>
        <w:t xml:space="preserve">) refers to a game where all ten players have loaded and which has progressed to a point of meaningful interaction between opposing teams. Once a game attains GOR status, the period ends in which incidental restarts may be permitted and a game will be considered as “official” from that point onward. After the establishment of GOR, game restarts will be allowed only under limited conditions (see Section 8.4). Examples of conditions which establish GOR: </w:t>
      </w:r>
    </w:p>
    <w:p w:rsidR="00DA65B7" w:rsidRDefault="00051597">
      <w:pPr>
        <w:spacing w:after="0" w:line="259" w:lineRule="auto"/>
        <w:ind w:left="719" w:right="0" w:firstLine="0"/>
        <w:jc w:val="left"/>
      </w:pPr>
      <w:r>
        <w:t xml:space="preserve"> </w:t>
      </w:r>
    </w:p>
    <w:tbl>
      <w:tblPr>
        <w:tblStyle w:val="TableGrid"/>
        <w:tblW w:w="9419" w:type="dxa"/>
        <w:tblInd w:w="719" w:type="dxa"/>
        <w:tblLook w:val="04A0" w:firstRow="1" w:lastRow="0" w:firstColumn="1" w:lastColumn="0" w:noHBand="0" w:noVBand="1"/>
      </w:tblPr>
      <w:tblGrid>
        <w:gridCol w:w="2250"/>
        <w:gridCol w:w="7169"/>
      </w:tblGrid>
      <w:tr w:rsidR="00DA65B7">
        <w:trPr>
          <w:trHeight w:val="879"/>
        </w:trPr>
        <w:tc>
          <w:tcPr>
            <w:tcW w:w="2250" w:type="dxa"/>
            <w:tcBorders>
              <w:top w:val="nil"/>
              <w:left w:val="nil"/>
              <w:bottom w:val="nil"/>
              <w:right w:val="nil"/>
            </w:tcBorders>
          </w:tcPr>
          <w:p w:rsidR="00DA65B7" w:rsidRDefault="00051597">
            <w:pPr>
              <w:spacing w:after="309" w:line="259" w:lineRule="auto"/>
              <w:ind w:left="0" w:right="169" w:firstLine="0"/>
              <w:jc w:val="right"/>
            </w:pPr>
            <w:r>
              <w:rPr>
                <w:noProof/>
              </w:rPr>
              <w:drawing>
                <wp:inline distT="0" distB="0" distL="0" distR="0">
                  <wp:extent cx="286512" cy="105918"/>
                  <wp:effectExtent l="0" t="0" r="0" b="0"/>
                  <wp:docPr id="2261" name="Picture 2261"/>
                  <wp:cNvGraphicFramePr/>
                  <a:graphic xmlns:a="http://schemas.openxmlformats.org/drawingml/2006/main">
                    <a:graphicData uri="http://schemas.openxmlformats.org/drawingml/2006/picture">
                      <pic:pic xmlns:pic="http://schemas.openxmlformats.org/drawingml/2006/picture">
                        <pic:nvPicPr>
                          <pic:cNvPr id="2261" name="Picture 2261"/>
                          <pic:cNvPicPr/>
                        </pic:nvPicPr>
                        <pic:blipFill>
                          <a:blip r:embed="rId57"/>
                          <a:stretch>
                            <a:fillRect/>
                          </a:stretch>
                        </pic:blipFill>
                        <pic:spPr>
                          <a:xfrm>
                            <a:off x="0" y="0"/>
                            <a:ext cx="286512"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0" w:type="dxa"/>
            <w:tcBorders>
              <w:top w:val="nil"/>
              <w:left w:val="nil"/>
              <w:bottom w:val="nil"/>
              <w:right w:val="nil"/>
            </w:tcBorders>
          </w:tcPr>
          <w:p w:rsidR="00DA65B7" w:rsidRDefault="00051597">
            <w:pPr>
              <w:spacing w:after="0" w:line="259" w:lineRule="auto"/>
              <w:ind w:left="0" w:right="0" w:firstLine="0"/>
            </w:pPr>
            <w:r>
              <w:t xml:space="preserve">Any attack or ability is landed on minions, jungle creeps, structures, or enemy Champions. </w:t>
            </w:r>
          </w:p>
        </w:tc>
      </w:tr>
      <w:tr w:rsidR="00DA65B7">
        <w:trPr>
          <w:trHeight w:val="582"/>
        </w:trPr>
        <w:tc>
          <w:tcPr>
            <w:tcW w:w="2250" w:type="dxa"/>
            <w:tcBorders>
              <w:top w:val="nil"/>
              <w:left w:val="nil"/>
              <w:bottom w:val="nil"/>
              <w:right w:val="nil"/>
            </w:tcBorders>
          </w:tcPr>
          <w:p w:rsidR="00DA65B7" w:rsidRDefault="00051597">
            <w:pPr>
              <w:spacing w:after="19" w:line="259" w:lineRule="auto"/>
              <w:ind w:left="0" w:right="169" w:firstLine="0"/>
              <w:jc w:val="right"/>
            </w:pPr>
            <w:r>
              <w:rPr>
                <w:noProof/>
              </w:rPr>
              <w:drawing>
                <wp:inline distT="0" distB="0" distL="0" distR="0">
                  <wp:extent cx="301752" cy="105918"/>
                  <wp:effectExtent l="0" t="0" r="0" b="0"/>
                  <wp:docPr id="2267" name="Picture 2267"/>
                  <wp:cNvGraphicFramePr/>
                  <a:graphic xmlns:a="http://schemas.openxmlformats.org/drawingml/2006/main">
                    <a:graphicData uri="http://schemas.openxmlformats.org/drawingml/2006/picture">
                      <pic:pic xmlns:pic="http://schemas.openxmlformats.org/drawingml/2006/picture">
                        <pic:nvPicPr>
                          <pic:cNvPr id="2267" name="Picture 2267"/>
                          <pic:cNvPicPr/>
                        </pic:nvPicPr>
                        <pic:blipFill>
                          <a:blip r:embed="rId58"/>
                          <a:stretch>
                            <a:fillRect/>
                          </a:stretch>
                        </pic:blipFill>
                        <pic:spPr>
                          <a:xfrm>
                            <a:off x="0" y="0"/>
                            <a:ext cx="301752"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0" w:type="dxa"/>
            <w:tcBorders>
              <w:top w:val="nil"/>
              <w:left w:val="nil"/>
              <w:bottom w:val="nil"/>
              <w:right w:val="nil"/>
            </w:tcBorders>
          </w:tcPr>
          <w:p w:rsidR="00DA65B7" w:rsidRDefault="00051597">
            <w:pPr>
              <w:spacing w:after="0" w:line="259" w:lineRule="auto"/>
              <w:ind w:left="0" w:right="0" w:firstLine="0"/>
              <w:jc w:val="left"/>
            </w:pPr>
            <w:r>
              <w:t xml:space="preserve">Line-of-sight is established between players on opposing teams. </w:t>
            </w:r>
          </w:p>
        </w:tc>
      </w:tr>
      <w:tr w:rsidR="00DA65B7">
        <w:trPr>
          <w:trHeight w:val="1164"/>
        </w:trPr>
        <w:tc>
          <w:tcPr>
            <w:tcW w:w="2250" w:type="dxa"/>
            <w:tcBorders>
              <w:top w:val="nil"/>
              <w:left w:val="nil"/>
              <w:bottom w:val="nil"/>
              <w:right w:val="nil"/>
            </w:tcBorders>
          </w:tcPr>
          <w:p w:rsidR="00DA65B7" w:rsidRDefault="00051597">
            <w:pPr>
              <w:spacing w:after="601" w:line="259" w:lineRule="auto"/>
              <w:ind w:left="0" w:right="169" w:firstLine="0"/>
              <w:jc w:val="right"/>
            </w:pPr>
            <w:r>
              <w:rPr>
                <w:noProof/>
              </w:rPr>
              <w:drawing>
                <wp:inline distT="0" distB="0" distL="0" distR="0">
                  <wp:extent cx="302514" cy="105918"/>
                  <wp:effectExtent l="0" t="0" r="0" b="0"/>
                  <wp:docPr id="2272" name="Picture 2272"/>
                  <wp:cNvGraphicFramePr/>
                  <a:graphic xmlns:a="http://schemas.openxmlformats.org/drawingml/2006/main">
                    <a:graphicData uri="http://schemas.openxmlformats.org/drawingml/2006/picture">
                      <pic:pic xmlns:pic="http://schemas.openxmlformats.org/drawingml/2006/picture">
                        <pic:nvPicPr>
                          <pic:cNvPr id="2272" name="Picture 2272"/>
                          <pic:cNvPicPr/>
                        </pic:nvPicPr>
                        <pic:blipFill>
                          <a:blip r:embed="rId59"/>
                          <a:stretch>
                            <a:fillRect/>
                          </a:stretch>
                        </pic:blipFill>
                        <pic:spPr>
                          <a:xfrm>
                            <a:off x="0" y="0"/>
                            <a:ext cx="302514"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0" w:type="dxa"/>
            <w:tcBorders>
              <w:top w:val="nil"/>
              <w:left w:val="nil"/>
              <w:bottom w:val="nil"/>
              <w:right w:val="nil"/>
            </w:tcBorders>
          </w:tcPr>
          <w:p w:rsidR="00DA65B7" w:rsidRDefault="00051597">
            <w:pPr>
              <w:spacing w:after="0" w:line="259" w:lineRule="auto"/>
              <w:ind w:left="0" w:right="61" w:firstLine="0"/>
            </w:pPr>
            <w:r>
              <w:t xml:space="preserve">Setting foot, establishing vision or targeting </w:t>
            </w:r>
            <w:proofErr w:type="spellStart"/>
            <w:r>
              <w:t>skillshot</w:t>
            </w:r>
            <w:proofErr w:type="spellEnd"/>
            <w:r>
              <w:t xml:space="preserve"> ability in opponent’s jungle by either team, which includes either leaving the river or entering brush connected to enemy jungle. </w:t>
            </w:r>
          </w:p>
        </w:tc>
      </w:tr>
      <w:tr w:rsidR="00DA65B7">
        <w:trPr>
          <w:trHeight w:val="308"/>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5562" cy="105918"/>
                  <wp:effectExtent l="0" t="0" r="0" b="0"/>
                  <wp:docPr id="2279" name="Picture 2279"/>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60"/>
                          <a:stretch>
                            <a:fillRect/>
                          </a:stretch>
                        </pic:blipFill>
                        <pic:spPr>
                          <a:xfrm>
                            <a:off x="0" y="0"/>
                            <a:ext cx="305562" cy="105918"/>
                          </a:xfrm>
                          <a:prstGeom prst="rect">
                            <a:avLst/>
                          </a:prstGeom>
                        </pic:spPr>
                      </pic:pic>
                    </a:graphicData>
                  </a:graphic>
                </wp:inline>
              </w:drawing>
            </w:r>
            <w:r>
              <w:rPr>
                <w:b/>
              </w:rPr>
              <w:t xml:space="preserve"> </w:t>
            </w:r>
          </w:p>
        </w:tc>
        <w:tc>
          <w:tcPr>
            <w:tcW w:w="7170" w:type="dxa"/>
            <w:tcBorders>
              <w:top w:val="nil"/>
              <w:left w:val="nil"/>
              <w:bottom w:val="nil"/>
              <w:right w:val="nil"/>
            </w:tcBorders>
          </w:tcPr>
          <w:p w:rsidR="00DA65B7" w:rsidRDefault="00051597">
            <w:pPr>
              <w:spacing w:after="0" w:line="259" w:lineRule="auto"/>
              <w:ind w:left="0" w:right="0" w:firstLine="0"/>
              <w:jc w:val="left"/>
            </w:pPr>
            <w:r>
              <w:t xml:space="preserve">Game timer reaches two minutes (00:02:00). </w:t>
            </w:r>
          </w:p>
        </w:tc>
      </w:tr>
    </w:tbl>
    <w:p w:rsidR="00DA65B7" w:rsidRDefault="00051597">
      <w:pPr>
        <w:spacing w:after="20" w:line="259" w:lineRule="auto"/>
        <w:ind w:left="2159" w:right="0" w:firstLine="0"/>
        <w:jc w:val="left"/>
      </w:pPr>
      <w:r>
        <w:t xml:space="preserve"> </w:t>
      </w:r>
    </w:p>
    <w:p w:rsidR="00DA65B7" w:rsidRDefault="00051597">
      <w:pPr>
        <w:pStyle w:val="Heading3"/>
        <w:ind w:left="1705"/>
      </w:pPr>
      <w:bookmarkStart w:id="30" w:name="_Toc5992302"/>
      <w:r>
        <w:t>8.3 Stoppage of Play</w:t>
      </w:r>
      <w:bookmarkEnd w:id="30"/>
      <w:r>
        <w:t xml:space="preserve"> </w:t>
      </w:r>
    </w:p>
    <w:p w:rsidR="00DA65B7" w:rsidRDefault="00051597">
      <w:pPr>
        <w:spacing w:after="19" w:line="259" w:lineRule="auto"/>
        <w:ind w:left="1799" w:right="0" w:firstLine="0"/>
        <w:jc w:val="left"/>
      </w:pPr>
      <w:r>
        <w:t xml:space="preserve"> </w:t>
      </w:r>
    </w:p>
    <w:p w:rsidR="00DA65B7" w:rsidRDefault="00051597">
      <w:pPr>
        <w:ind w:left="2079" w:right="49"/>
      </w:pPr>
      <w:r>
        <w:t xml:space="preserve">If a player intentionally disconnects without notifying </w:t>
      </w:r>
      <w:proofErr w:type="gramStart"/>
      <w:r>
        <w:t>an</w:t>
      </w:r>
      <w:proofErr w:type="gramEnd"/>
      <w:r>
        <w:t xml:space="preserve"> </w:t>
      </w:r>
      <w:r w:rsidR="002E434F">
        <w:t>CET</w:t>
      </w:r>
      <w:r>
        <w:t xml:space="preserve"> official or pausing, an </w:t>
      </w:r>
      <w:r w:rsidR="002E434F">
        <w:t>CET</w:t>
      </w:r>
      <w:r>
        <w:t xml:space="preserve"> official is not required to enforce a stoppage. During any pause or stoppage, players may not leave the match area unless authorized by </w:t>
      </w:r>
      <w:proofErr w:type="gramStart"/>
      <w:r>
        <w:t>an</w:t>
      </w:r>
      <w:proofErr w:type="gramEnd"/>
      <w:r>
        <w:t xml:space="preserve"> </w:t>
      </w:r>
      <w:r w:rsidR="002E434F">
        <w:t>CET</w:t>
      </w:r>
      <w:r>
        <w:t xml:space="preserve"> official.</w:t>
      </w:r>
      <w:r>
        <w:rPr>
          <w:b/>
        </w:rPr>
        <w:t xml:space="preserve"> </w:t>
      </w:r>
      <w:r>
        <w:t xml:space="preserve"> </w:t>
      </w:r>
    </w:p>
    <w:p w:rsidR="00DA65B7" w:rsidRDefault="00051597">
      <w:pPr>
        <w:ind w:left="2969" w:right="49" w:hanging="714"/>
      </w:pPr>
      <w:r>
        <w:rPr>
          <w:noProof/>
        </w:rPr>
        <w:drawing>
          <wp:inline distT="0" distB="0" distL="0" distR="0">
            <wp:extent cx="286512" cy="105918"/>
            <wp:effectExtent l="0" t="0" r="0" b="0"/>
            <wp:docPr id="2291" name="Picture 2291"/>
            <wp:cNvGraphicFramePr/>
            <a:graphic xmlns:a="http://schemas.openxmlformats.org/drawingml/2006/main">
              <a:graphicData uri="http://schemas.openxmlformats.org/drawingml/2006/picture">
                <pic:pic xmlns:pic="http://schemas.openxmlformats.org/drawingml/2006/picture">
                  <pic:nvPicPr>
                    <pic:cNvPr id="2291" name="Picture 2291"/>
                    <pic:cNvPicPr/>
                  </pic:nvPicPr>
                  <pic:blipFill>
                    <a:blip r:embed="rId61"/>
                    <a:stretch>
                      <a:fillRect/>
                    </a:stretch>
                  </pic:blipFill>
                  <pic:spPr>
                    <a:xfrm>
                      <a:off x="0" y="0"/>
                      <a:ext cx="286512" cy="105918"/>
                    </a:xfrm>
                    <a:prstGeom prst="rect">
                      <a:avLst/>
                    </a:prstGeom>
                  </pic:spPr>
                </pic:pic>
              </a:graphicData>
            </a:graphic>
          </wp:inline>
        </w:drawing>
      </w:r>
      <w:r>
        <w:rPr>
          <w:b/>
        </w:rPr>
        <w:t xml:space="preserve"> Directed Pause</w:t>
      </w:r>
      <w:r>
        <w:t xml:space="preserve">. </w:t>
      </w:r>
      <w:r w:rsidR="002E434F">
        <w:t>CET</w:t>
      </w:r>
      <w:r>
        <w:t xml:space="preserve"> officials may order the pause of a match or execute a pause command on any player station at the sole discretion of the </w:t>
      </w:r>
      <w:r w:rsidR="002E434F">
        <w:t>CET</w:t>
      </w:r>
      <w:r>
        <w:t xml:space="preserve"> officials, at any time. </w:t>
      </w:r>
    </w:p>
    <w:p w:rsidR="00DA65B7" w:rsidRDefault="00051597">
      <w:pPr>
        <w:spacing w:after="21" w:line="259" w:lineRule="auto"/>
        <w:ind w:left="2969" w:right="0" w:firstLine="0"/>
        <w:jc w:val="left"/>
      </w:pPr>
      <w:r>
        <w:t xml:space="preserve"> </w:t>
      </w:r>
    </w:p>
    <w:p w:rsidR="00DA65B7" w:rsidRDefault="00051597">
      <w:pPr>
        <w:ind w:left="2969" w:right="49" w:hanging="714"/>
      </w:pPr>
      <w:r>
        <w:rPr>
          <w:noProof/>
        </w:rPr>
        <w:lastRenderedPageBreak/>
        <w:drawing>
          <wp:inline distT="0" distB="0" distL="0" distR="0">
            <wp:extent cx="301752" cy="105918"/>
            <wp:effectExtent l="0" t="0" r="0" b="0"/>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62"/>
                    <a:stretch>
                      <a:fillRect/>
                    </a:stretch>
                  </pic:blipFill>
                  <pic:spPr>
                    <a:xfrm>
                      <a:off x="0" y="0"/>
                      <a:ext cx="301752" cy="105918"/>
                    </a:xfrm>
                    <a:prstGeom prst="rect">
                      <a:avLst/>
                    </a:prstGeom>
                  </pic:spPr>
                </pic:pic>
              </a:graphicData>
            </a:graphic>
          </wp:inline>
        </w:drawing>
      </w:r>
      <w:r>
        <w:rPr>
          <w:b/>
        </w:rPr>
        <w:t xml:space="preserve"> Player Pause</w:t>
      </w:r>
      <w:r>
        <w:t xml:space="preserve">. Players may only pause a match immediately following any of the events described below, but must signal </w:t>
      </w:r>
      <w:proofErr w:type="gramStart"/>
      <w:r>
        <w:t>an</w:t>
      </w:r>
      <w:proofErr w:type="gramEnd"/>
      <w:r>
        <w:t xml:space="preserve"> </w:t>
      </w:r>
      <w:r w:rsidR="002E434F">
        <w:t>CET</w:t>
      </w:r>
      <w:r>
        <w:t xml:space="preserve"> official immediately after the pause and identify the reason. Acceptable reasons include: </w:t>
      </w:r>
    </w:p>
    <w:p w:rsidR="00DA65B7" w:rsidRDefault="00051597">
      <w:pPr>
        <w:spacing w:after="20" w:line="259" w:lineRule="auto"/>
        <w:ind w:left="719" w:right="0" w:firstLine="0"/>
        <w:jc w:val="left"/>
      </w:pPr>
      <w:r>
        <w:t xml:space="preserve"> </w:t>
      </w:r>
    </w:p>
    <w:p w:rsidR="00DA65B7" w:rsidRDefault="00051597">
      <w:pPr>
        <w:ind w:left="2709" w:right="49"/>
      </w:pPr>
      <w:r>
        <w:rPr>
          <w:b/>
        </w:rPr>
        <w:t xml:space="preserve">8.3.2.1 </w:t>
      </w:r>
      <w:r>
        <w:t xml:space="preserve">An Unintentional Disconnection </w:t>
      </w:r>
    </w:p>
    <w:p w:rsidR="00DA65B7" w:rsidRDefault="00051597">
      <w:pPr>
        <w:ind w:left="3419" w:right="49" w:hanging="720"/>
      </w:pPr>
      <w:r>
        <w:rPr>
          <w:b/>
        </w:rPr>
        <w:t xml:space="preserve">8.3.2.2 </w:t>
      </w:r>
      <w:r>
        <w:t>A hardware or software malfunction (</w:t>
      </w:r>
      <w:r>
        <w:rPr>
          <w:i/>
        </w:rPr>
        <w:t>e.g.</w:t>
      </w:r>
      <w:r>
        <w:t xml:space="preserve"> monitor power or peripheral disability or game glitch) </w:t>
      </w:r>
    </w:p>
    <w:p w:rsidR="00DA65B7" w:rsidRDefault="00051597">
      <w:pPr>
        <w:spacing w:after="28" w:line="259" w:lineRule="auto"/>
        <w:ind w:left="0" w:right="313" w:firstLine="0"/>
        <w:jc w:val="right"/>
      </w:pPr>
      <w:r>
        <w:rPr>
          <w:b/>
        </w:rPr>
        <w:t xml:space="preserve">8.3.2.3 </w:t>
      </w:r>
      <w:r>
        <w:t>Physical interference with a player (</w:t>
      </w:r>
      <w:r>
        <w:rPr>
          <w:i/>
        </w:rPr>
        <w:t>e.g.,</w:t>
      </w:r>
      <w:r>
        <w:t xml:space="preserve"> fan </w:t>
      </w:r>
      <w:proofErr w:type="spellStart"/>
      <w:r>
        <w:t>gank</w:t>
      </w:r>
      <w:proofErr w:type="spellEnd"/>
      <w:r>
        <w:t xml:space="preserve"> or broken chair) </w:t>
      </w:r>
    </w:p>
    <w:p w:rsidR="00DA65B7" w:rsidRDefault="00051597">
      <w:pPr>
        <w:spacing w:after="18" w:line="259" w:lineRule="auto"/>
        <w:ind w:left="2969" w:right="0" w:firstLine="0"/>
        <w:jc w:val="left"/>
      </w:pPr>
      <w:r>
        <w:t xml:space="preserve"> </w:t>
      </w:r>
    </w:p>
    <w:p w:rsidR="00DA65B7" w:rsidRDefault="00051597">
      <w:pPr>
        <w:ind w:left="2979" w:right="49"/>
      </w:pPr>
      <w:r>
        <w:t xml:space="preserve">Player illness, injury, or disability is not an acceptable reason for a player pause. In such a situation, the team must alert an </w:t>
      </w:r>
      <w:r w:rsidR="002E434F">
        <w:t>CET</w:t>
      </w:r>
      <w:r>
        <w:t xml:space="preserve"> official, who may in his/her sole discretion, grant a pause in order to evaluate the identified player to determine whether player is ready, willing, and able to continue playing within a reasonable period of time, as determined by the </w:t>
      </w:r>
      <w:r w:rsidR="002E434F">
        <w:t>CET</w:t>
      </w:r>
      <w:r>
        <w:t xml:space="preserve"> official, but not to exceed a few minutes. If the </w:t>
      </w:r>
      <w:r w:rsidR="002E434F">
        <w:t>CET</w:t>
      </w:r>
      <w:r>
        <w:t xml:space="preserve"> official determines that the identified player is not able to continue playing within such reasonable period of time, then the identified player’s team shall forfeit the game unless </w:t>
      </w:r>
      <w:proofErr w:type="gramStart"/>
      <w:r>
        <w:t>an</w:t>
      </w:r>
      <w:proofErr w:type="gramEnd"/>
      <w:r>
        <w:t xml:space="preserve"> </w:t>
      </w:r>
      <w:r w:rsidR="002E434F">
        <w:t>CET</w:t>
      </w:r>
      <w:r>
        <w:t xml:space="preserve"> official, in his/her discretion, determines that the game is subject to an Awarded Game Victory (see Section 8.5). </w:t>
      </w:r>
    </w:p>
    <w:p w:rsidR="00DA65B7" w:rsidRDefault="00051597">
      <w:pPr>
        <w:spacing w:after="0" w:line="259" w:lineRule="auto"/>
        <w:ind w:left="2969" w:right="0" w:firstLine="0"/>
        <w:jc w:val="left"/>
      </w:pPr>
      <w:r>
        <w:t xml:space="preserve"> </w:t>
      </w:r>
    </w:p>
    <w:tbl>
      <w:tblPr>
        <w:tblStyle w:val="TableGrid"/>
        <w:tblW w:w="9421" w:type="dxa"/>
        <w:tblInd w:w="719" w:type="dxa"/>
        <w:tblLook w:val="04A0" w:firstRow="1" w:lastRow="0" w:firstColumn="1" w:lastColumn="0" w:noHBand="0" w:noVBand="1"/>
      </w:tblPr>
      <w:tblGrid>
        <w:gridCol w:w="2250"/>
        <w:gridCol w:w="7171"/>
      </w:tblGrid>
      <w:tr w:rsidR="00DA65B7">
        <w:trPr>
          <w:trHeight w:val="1752"/>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2514" cy="105918"/>
                  <wp:effectExtent l="0" t="0" r="0" b="0"/>
                  <wp:docPr id="2345" name="Picture 2345"/>
                  <wp:cNvGraphicFramePr/>
                  <a:graphic xmlns:a="http://schemas.openxmlformats.org/drawingml/2006/main">
                    <a:graphicData uri="http://schemas.openxmlformats.org/drawingml/2006/picture">
                      <pic:pic xmlns:pic="http://schemas.openxmlformats.org/drawingml/2006/picture">
                        <pic:nvPicPr>
                          <pic:cNvPr id="2345" name="Picture 2345"/>
                          <pic:cNvPicPr/>
                        </pic:nvPicPr>
                        <pic:blipFill>
                          <a:blip r:embed="rId63"/>
                          <a:stretch>
                            <a:fillRect/>
                          </a:stretch>
                        </pic:blipFill>
                        <pic:spPr>
                          <a:xfrm>
                            <a:off x="0" y="0"/>
                            <a:ext cx="302514" cy="10591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78" w:lineRule="auto"/>
              <w:ind w:left="0" w:right="61" w:firstLine="0"/>
            </w:pPr>
            <w:r>
              <w:rPr>
                <w:b/>
              </w:rPr>
              <w:t>Resuming the Game</w:t>
            </w:r>
            <w:r>
              <w:t xml:space="preserve">. Players are not permitted to restart the game after a pause. After clearance from </w:t>
            </w:r>
            <w:proofErr w:type="gramStart"/>
            <w:r>
              <w:t>an</w:t>
            </w:r>
            <w:proofErr w:type="gramEnd"/>
            <w:r>
              <w:t xml:space="preserve"> </w:t>
            </w:r>
            <w:r w:rsidR="002E434F">
              <w:t>CET</w:t>
            </w:r>
            <w:r>
              <w:t xml:space="preserve"> official is issued and all players are notified and ready at their stations, which will be contingent on the team captain confirming through in-game chat that both teams are ready to resume play, the in-client spectators will </w:t>
            </w:r>
            <w:proofErr w:type="spellStart"/>
            <w:r>
              <w:t>unpause</w:t>
            </w:r>
            <w:proofErr w:type="spellEnd"/>
            <w:r>
              <w:t xml:space="preserve"> the game. </w:t>
            </w:r>
          </w:p>
          <w:p w:rsidR="00DA65B7" w:rsidRDefault="00051597">
            <w:pPr>
              <w:spacing w:after="0" w:line="259" w:lineRule="auto"/>
              <w:ind w:left="0" w:right="0" w:firstLine="0"/>
              <w:jc w:val="left"/>
            </w:pPr>
            <w:r>
              <w:t xml:space="preserve"> </w:t>
            </w:r>
          </w:p>
        </w:tc>
      </w:tr>
      <w:tr w:rsidR="00DA65B7">
        <w:trPr>
          <w:trHeight w:val="1455"/>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5562" cy="105918"/>
                  <wp:effectExtent l="0" t="0" r="0" b="0"/>
                  <wp:docPr id="2355" name="Picture 2355"/>
                  <wp:cNvGraphicFramePr/>
                  <a:graphic xmlns:a="http://schemas.openxmlformats.org/drawingml/2006/main">
                    <a:graphicData uri="http://schemas.openxmlformats.org/drawingml/2006/picture">
                      <pic:pic xmlns:pic="http://schemas.openxmlformats.org/drawingml/2006/picture">
                        <pic:nvPicPr>
                          <pic:cNvPr id="2355" name="Picture 2355"/>
                          <pic:cNvPicPr/>
                        </pic:nvPicPr>
                        <pic:blipFill>
                          <a:blip r:embed="rId64"/>
                          <a:stretch>
                            <a:fillRect/>
                          </a:stretch>
                        </pic:blipFill>
                        <pic:spPr>
                          <a:xfrm>
                            <a:off x="0" y="0"/>
                            <a:ext cx="305562" cy="10591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79" w:lineRule="auto"/>
              <w:ind w:left="0" w:right="60" w:firstLine="0"/>
            </w:pPr>
            <w:r>
              <w:rPr>
                <w:b/>
              </w:rPr>
              <w:t>Unauthorized Pause</w:t>
            </w:r>
            <w:r>
              <w:t xml:space="preserve">. If a player pauses or </w:t>
            </w:r>
            <w:proofErr w:type="spellStart"/>
            <w:r>
              <w:t>unpauses</w:t>
            </w:r>
            <w:proofErr w:type="spellEnd"/>
            <w:r>
              <w:t xml:space="preserve"> a game for an unauthorized reason, which will be communicated to players before the event, it will be considered unfair play and penalties will be applied at the discretion of </w:t>
            </w:r>
            <w:r w:rsidR="002E434F">
              <w:t>CET</w:t>
            </w:r>
            <w:r>
              <w:t xml:space="preserve"> officials. </w:t>
            </w:r>
          </w:p>
          <w:p w:rsidR="00DA65B7" w:rsidRDefault="00051597">
            <w:pPr>
              <w:spacing w:after="0" w:line="259" w:lineRule="auto"/>
              <w:ind w:left="0" w:right="0" w:firstLine="0"/>
              <w:jc w:val="left"/>
            </w:pPr>
            <w:r>
              <w:t xml:space="preserve"> </w:t>
            </w:r>
          </w:p>
        </w:tc>
      </w:tr>
      <w:tr w:rsidR="00DA65B7">
        <w:trPr>
          <w:trHeight w:val="2328"/>
        </w:trPr>
        <w:tc>
          <w:tcPr>
            <w:tcW w:w="2250" w:type="dxa"/>
            <w:tcBorders>
              <w:top w:val="nil"/>
              <w:left w:val="nil"/>
              <w:bottom w:val="nil"/>
              <w:right w:val="nil"/>
            </w:tcBorders>
          </w:tcPr>
          <w:p w:rsidR="00DA65B7" w:rsidRDefault="00051597">
            <w:pPr>
              <w:spacing w:after="1764" w:line="259" w:lineRule="auto"/>
              <w:ind w:left="0" w:right="169" w:firstLine="0"/>
              <w:jc w:val="right"/>
            </w:pPr>
            <w:r>
              <w:rPr>
                <w:noProof/>
              </w:rPr>
              <w:drawing>
                <wp:inline distT="0" distB="0" distL="0" distR="0">
                  <wp:extent cx="304800" cy="105918"/>
                  <wp:effectExtent l="0" t="0" r="0" b="0"/>
                  <wp:docPr id="2364" name="Picture 2364"/>
                  <wp:cNvGraphicFramePr/>
                  <a:graphic xmlns:a="http://schemas.openxmlformats.org/drawingml/2006/main">
                    <a:graphicData uri="http://schemas.openxmlformats.org/drawingml/2006/picture">
                      <pic:pic xmlns:pic="http://schemas.openxmlformats.org/drawingml/2006/picture">
                        <pic:nvPicPr>
                          <pic:cNvPr id="2364" name="Picture 2364"/>
                          <pic:cNvPicPr/>
                        </pic:nvPicPr>
                        <pic:blipFill>
                          <a:blip r:embed="rId65"/>
                          <a:stretch>
                            <a:fillRect/>
                          </a:stretch>
                        </pic:blipFill>
                        <pic:spPr>
                          <a:xfrm>
                            <a:off x="0" y="0"/>
                            <a:ext cx="304800"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7171" w:type="dxa"/>
            <w:tcBorders>
              <w:top w:val="nil"/>
              <w:left w:val="nil"/>
              <w:bottom w:val="nil"/>
              <w:right w:val="nil"/>
            </w:tcBorders>
          </w:tcPr>
          <w:p w:rsidR="00DA65B7" w:rsidRDefault="00051597">
            <w:pPr>
              <w:spacing w:after="0" w:line="259" w:lineRule="auto"/>
              <w:ind w:left="0" w:right="61" w:firstLine="0"/>
            </w:pPr>
            <w:r>
              <w:rPr>
                <w:b/>
              </w:rPr>
              <w:t>Player Communication During Stoppage of Play</w:t>
            </w:r>
            <w:r>
              <w:t xml:space="preserve">. For the fairness of all competing teams, players are not allowed to communicate, in any fashion, with each other during a game pause. For the avoidance of doubt, players may communicate to the referee, but only when directed in order to identify and remedy the cause for the stoppage. If a pause extends long enough, referees may, at their sole discretion, allow teams to talk before the game is </w:t>
            </w:r>
            <w:proofErr w:type="spellStart"/>
            <w:r>
              <w:t>unpaused</w:t>
            </w:r>
            <w:proofErr w:type="spellEnd"/>
            <w:r>
              <w:t xml:space="preserve">, in order to discuss the game conditions. </w:t>
            </w:r>
          </w:p>
        </w:tc>
      </w:tr>
      <w:tr w:rsidR="00DA65B7">
        <w:trPr>
          <w:trHeight w:val="309"/>
        </w:trPr>
        <w:tc>
          <w:tcPr>
            <w:tcW w:w="2250" w:type="dxa"/>
            <w:tcBorders>
              <w:top w:val="nil"/>
              <w:left w:val="nil"/>
              <w:bottom w:val="nil"/>
              <w:right w:val="nil"/>
            </w:tcBorders>
          </w:tcPr>
          <w:p w:rsidR="00DA65B7" w:rsidRDefault="00051597">
            <w:pPr>
              <w:spacing w:after="0" w:line="259" w:lineRule="auto"/>
              <w:ind w:left="0" w:right="0" w:firstLine="0"/>
              <w:jc w:val="left"/>
            </w:pPr>
            <w:r>
              <w:t xml:space="preserve"> </w:t>
            </w:r>
          </w:p>
        </w:tc>
        <w:tc>
          <w:tcPr>
            <w:tcW w:w="7171" w:type="dxa"/>
            <w:tcBorders>
              <w:top w:val="nil"/>
              <w:left w:val="nil"/>
              <w:bottom w:val="nil"/>
              <w:right w:val="nil"/>
            </w:tcBorders>
          </w:tcPr>
          <w:p w:rsidR="00DA65B7" w:rsidRDefault="00051597">
            <w:pPr>
              <w:spacing w:after="0" w:line="259" w:lineRule="auto"/>
              <w:ind w:left="630" w:right="0" w:firstLine="0"/>
              <w:jc w:val="left"/>
            </w:pPr>
            <w:r>
              <w:rPr>
                <w:b/>
              </w:rPr>
              <w:t xml:space="preserve"> </w:t>
            </w:r>
          </w:p>
        </w:tc>
      </w:tr>
    </w:tbl>
    <w:p w:rsidR="00DA65B7" w:rsidRDefault="00051597">
      <w:pPr>
        <w:pStyle w:val="Heading3"/>
        <w:ind w:left="1705"/>
      </w:pPr>
      <w:bookmarkStart w:id="31" w:name="_Toc5992303"/>
      <w:r>
        <w:t>8.4 Game Restart</w:t>
      </w:r>
      <w:bookmarkEnd w:id="31"/>
      <w:r>
        <w:t xml:space="preserve"> </w:t>
      </w:r>
    </w:p>
    <w:p w:rsidR="00DA65B7" w:rsidRDefault="00051597">
      <w:pPr>
        <w:spacing w:after="19" w:line="259" w:lineRule="auto"/>
        <w:ind w:left="1799" w:right="0" w:firstLine="0"/>
        <w:jc w:val="left"/>
      </w:pPr>
      <w:r>
        <w:t xml:space="preserve"> </w:t>
      </w:r>
    </w:p>
    <w:p w:rsidR="00DA65B7" w:rsidRDefault="00051597">
      <w:pPr>
        <w:ind w:left="2079" w:right="49"/>
      </w:pPr>
      <w:r>
        <w:lastRenderedPageBreak/>
        <w:t xml:space="preserve">The decision of which condition(s) shall justify a game restart is solely at the discretion of </w:t>
      </w:r>
      <w:r w:rsidR="002E434F">
        <w:t>CET</w:t>
      </w:r>
      <w:r>
        <w:t xml:space="preserve"> officials. Examples are listed below for purposes of illustration only: </w:t>
      </w:r>
    </w:p>
    <w:p w:rsidR="00DA65B7" w:rsidRDefault="00051597">
      <w:pPr>
        <w:spacing w:after="21" w:line="259" w:lineRule="auto"/>
        <w:ind w:left="2159" w:right="0" w:firstLine="0"/>
        <w:jc w:val="left"/>
      </w:pPr>
      <w:r>
        <w:t xml:space="preserve"> </w:t>
      </w:r>
    </w:p>
    <w:p w:rsidR="00DA65B7" w:rsidRDefault="00051597">
      <w:pPr>
        <w:ind w:left="2969" w:right="49" w:hanging="714"/>
      </w:pPr>
      <w:r>
        <w:rPr>
          <w:noProof/>
        </w:rPr>
        <w:drawing>
          <wp:inline distT="0" distB="0" distL="0" distR="0">
            <wp:extent cx="286512" cy="105918"/>
            <wp:effectExtent l="0" t="0" r="0" b="0"/>
            <wp:docPr id="2395" name="Picture 2395"/>
            <wp:cNvGraphicFramePr/>
            <a:graphic xmlns:a="http://schemas.openxmlformats.org/drawingml/2006/main">
              <a:graphicData uri="http://schemas.openxmlformats.org/drawingml/2006/picture">
                <pic:pic xmlns:pic="http://schemas.openxmlformats.org/drawingml/2006/picture">
                  <pic:nvPicPr>
                    <pic:cNvPr id="2395" name="Picture 2395"/>
                    <pic:cNvPicPr/>
                  </pic:nvPicPr>
                  <pic:blipFill>
                    <a:blip r:embed="rId66"/>
                    <a:stretch>
                      <a:fillRect/>
                    </a:stretch>
                  </pic:blipFill>
                  <pic:spPr>
                    <a:xfrm>
                      <a:off x="0" y="0"/>
                      <a:ext cx="286512" cy="105918"/>
                    </a:xfrm>
                    <a:prstGeom prst="rect">
                      <a:avLst/>
                    </a:prstGeom>
                  </pic:spPr>
                </pic:pic>
              </a:graphicData>
            </a:graphic>
          </wp:inline>
        </w:drawing>
      </w:r>
      <w:r>
        <w:rPr>
          <w:b/>
        </w:rPr>
        <w:t xml:space="preserve"> Restarts </w:t>
      </w:r>
      <w:proofErr w:type="gramStart"/>
      <w:r>
        <w:rPr>
          <w:b/>
        </w:rPr>
        <w:t>Before</w:t>
      </w:r>
      <w:proofErr w:type="gramEnd"/>
      <w:r>
        <w:rPr>
          <w:b/>
        </w:rPr>
        <w:t xml:space="preserve"> GOR</w:t>
      </w:r>
      <w:r>
        <w:t xml:space="preserve">. The following are examples of situations in which a game may be restarted if GOR has not been established. </w:t>
      </w:r>
    </w:p>
    <w:p w:rsidR="00DA65B7" w:rsidRDefault="00051597">
      <w:pPr>
        <w:spacing w:after="21" w:line="259" w:lineRule="auto"/>
        <w:ind w:left="3419" w:right="0" w:firstLine="0"/>
        <w:jc w:val="left"/>
      </w:pPr>
      <w:r>
        <w:t xml:space="preserve"> </w:t>
      </w:r>
    </w:p>
    <w:p w:rsidR="00DA65B7" w:rsidRDefault="00051597">
      <w:pPr>
        <w:spacing w:after="5" w:line="279" w:lineRule="auto"/>
        <w:ind w:left="3414" w:right="59" w:hanging="730"/>
        <w:jc w:val="left"/>
      </w:pPr>
      <w:r>
        <w:rPr>
          <w:b/>
        </w:rPr>
        <w:t xml:space="preserve">8.4.1.1 </w:t>
      </w:r>
      <w:r>
        <w:t xml:space="preserve">If a player notices that player’s rune, mastery, or GUI settings have not applied correctly between the game lobby and match, player can pause the game to adjust these settings. If the settings cannot be correctly adjusted, then the game may be restarted. </w:t>
      </w:r>
    </w:p>
    <w:p w:rsidR="00DA65B7" w:rsidRDefault="00051597">
      <w:pPr>
        <w:spacing w:after="21" w:line="259" w:lineRule="auto"/>
        <w:ind w:left="3419" w:right="0" w:firstLine="0"/>
        <w:jc w:val="left"/>
      </w:pPr>
      <w:r>
        <w:t xml:space="preserve"> </w:t>
      </w:r>
    </w:p>
    <w:p w:rsidR="00DA65B7" w:rsidRDefault="00051597">
      <w:pPr>
        <w:spacing w:after="5" w:line="279" w:lineRule="auto"/>
        <w:ind w:left="3414" w:right="59" w:hanging="730"/>
        <w:jc w:val="left"/>
      </w:pPr>
      <w:r>
        <w:rPr>
          <w:b/>
        </w:rPr>
        <w:t xml:space="preserve">8.4.1.2 </w:t>
      </w:r>
      <w:r>
        <w:t xml:space="preserve">If </w:t>
      </w:r>
      <w:proofErr w:type="gramStart"/>
      <w:r>
        <w:t>an</w:t>
      </w:r>
      <w:proofErr w:type="gramEnd"/>
      <w:r>
        <w:t xml:space="preserve"> </w:t>
      </w:r>
      <w:r w:rsidR="002E434F">
        <w:t>CET</w:t>
      </w:r>
      <w:r>
        <w:t xml:space="preserve"> official determines that technical difficulties will not allow for the game to resume as normal (including a team’s ability to be in proper position for certain game events, such as minion spawn). </w:t>
      </w:r>
    </w:p>
    <w:p w:rsidR="00DA65B7" w:rsidRDefault="00051597">
      <w:pPr>
        <w:spacing w:after="22" w:line="259" w:lineRule="auto"/>
        <w:ind w:left="2159" w:right="0" w:firstLine="0"/>
        <w:jc w:val="left"/>
      </w:pPr>
      <w:r>
        <w:t xml:space="preserve"> </w:t>
      </w:r>
    </w:p>
    <w:p w:rsidR="00DA65B7" w:rsidRDefault="00051597">
      <w:pPr>
        <w:ind w:left="2969" w:right="49" w:hanging="714"/>
      </w:pPr>
      <w:r>
        <w:rPr>
          <w:noProof/>
        </w:rPr>
        <w:drawing>
          <wp:inline distT="0" distB="0" distL="0" distR="0">
            <wp:extent cx="301752" cy="105918"/>
            <wp:effectExtent l="0" t="0" r="0" b="0"/>
            <wp:docPr id="2413" name="Picture 2413"/>
            <wp:cNvGraphicFramePr/>
            <a:graphic xmlns:a="http://schemas.openxmlformats.org/drawingml/2006/main">
              <a:graphicData uri="http://schemas.openxmlformats.org/drawingml/2006/picture">
                <pic:pic xmlns:pic="http://schemas.openxmlformats.org/drawingml/2006/picture">
                  <pic:nvPicPr>
                    <pic:cNvPr id="2413" name="Picture 2413"/>
                    <pic:cNvPicPr/>
                  </pic:nvPicPr>
                  <pic:blipFill>
                    <a:blip r:embed="rId67"/>
                    <a:stretch>
                      <a:fillRect/>
                    </a:stretch>
                  </pic:blipFill>
                  <pic:spPr>
                    <a:xfrm>
                      <a:off x="0" y="0"/>
                      <a:ext cx="301752" cy="105918"/>
                    </a:xfrm>
                    <a:prstGeom prst="rect">
                      <a:avLst/>
                    </a:prstGeom>
                  </pic:spPr>
                </pic:pic>
              </a:graphicData>
            </a:graphic>
          </wp:inline>
        </w:drawing>
      </w:r>
      <w:r>
        <w:rPr>
          <w:b/>
        </w:rPr>
        <w:t xml:space="preserve"> Restarts </w:t>
      </w:r>
      <w:proofErr w:type="gramStart"/>
      <w:r>
        <w:rPr>
          <w:b/>
        </w:rPr>
        <w:t>After</w:t>
      </w:r>
      <w:proofErr w:type="gramEnd"/>
      <w:r>
        <w:rPr>
          <w:b/>
        </w:rPr>
        <w:t xml:space="preserve"> GOR</w:t>
      </w:r>
      <w:r>
        <w:t xml:space="preserve">. The following are examples of situations in which a game be restarted after GOR has been established. </w:t>
      </w:r>
    </w:p>
    <w:p w:rsidR="00DA65B7" w:rsidRDefault="00051597">
      <w:pPr>
        <w:spacing w:after="21" w:line="259" w:lineRule="auto"/>
        <w:ind w:left="3419" w:right="0" w:firstLine="0"/>
        <w:jc w:val="left"/>
      </w:pPr>
      <w:r>
        <w:t xml:space="preserve"> </w:t>
      </w:r>
    </w:p>
    <w:p w:rsidR="00DA65B7" w:rsidRDefault="00051597">
      <w:pPr>
        <w:ind w:left="3419" w:right="49" w:hanging="720"/>
      </w:pPr>
      <w:r>
        <w:rPr>
          <w:b/>
        </w:rPr>
        <w:t xml:space="preserve">8.4.2.1 </w:t>
      </w:r>
      <w:r>
        <w:t xml:space="preserve">If a game experiences a critical bug at any point during the match which significantly alters game stats or gameplay mechanics. </w:t>
      </w:r>
    </w:p>
    <w:p w:rsidR="00DA65B7" w:rsidRDefault="00051597">
      <w:pPr>
        <w:spacing w:after="22" w:line="259" w:lineRule="auto"/>
        <w:ind w:left="3419" w:right="0" w:firstLine="0"/>
        <w:jc w:val="left"/>
      </w:pPr>
      <w:r>
        <w:t xml:space="preserve"> </w:t>
      </w:r>
    </w:p>
    <w:p w:rsidR="00DA65B7" w:rsidRDefault="00051597">
      <w:pPr>
        <w:spacing w:after="5" w:line="279" w:lineRule="auto"/>
        <w:ind w:left="3414" w:right="59" w:hanging="730"/>
        <w:jc w:val="left"/>
      </w:pPr>
      <w:r>
        <w:rPr>
          <w:b/>
        </w:rPr>
        <w:t xml:space="preserve">8.4.2.2 </w:t>
      </w:r>
      <w:r>
        <w:t xml:space="preserve">If </w:t>
      </w:r>
      <w:proofErr w:type="gramStart"/>
      <w:r>
        <w:t>an</w:t>
      </w:r>
      <w:proofErr w:type="gramEnd"/>
      <w:r>
        <w:t xml:space="preserve"> </w:t>
      </w:r>
      <w:r w:rsidR="002E434F">
        <w:t>CET</w:t>
      </w:r>
      <w:r>
        <w:t xml:space="preserve"> official determines that there are environmental conditions which are unfair (</w:t>
      </w:r>
      <w:r>
        <w:rPr>
          <w:i/>
        </w:rPr>
        <w:t>e.g.</w:t>
      </w:r>
      <w:r>
        <w:t xml:space="preserve"> excessive noise, hostile weather, unacceptable safety risks). </w:t>
      </w:r>
    </w:p>
    <w:p w:rsidR="00DA65B7" w:rsidRDefault="00051597">
      <w:pPr>
        <w:spacing w:after="21" w:line="259" w:lineRule="auto"/>
        <w:ind w:left="2879" w:right="0" w:firstLine="0"/>
        <w:jc w:val="left"/>
      </w:pPr>
      <w:r>
        <w:t xml:space="preserve"> </w:t>
      </w:r>
    </w:p>
    <w:p w:rsidR="00DA65B7" w:rsidRDefault="00051597">
      <w:pPr>
        <w:ind w:left="2969" w:right="49" w:hanging="714"/>
      </w:pPr>
      <w:r>
        <w:rPr>
          <w:noProof/>
        </w:rPr>
        <w:drawing>
          <wp:inline distT="0" distB="0" distL="0" distR="0">
            <wp:extent cx="302514" cy="105918"/>
            <wp:effectExtent l="0" t="0" r="0" b="0"/>
            <wp:docPr id="2431" name="Picture 2431"/>
            <wp:cNvGraphicFramePr/>
            <a:graphic xmlns:a="http://schemas.openxmlformats.org/drawingml/2006/main">
              <a:graphicData uri="http://schemas.openxmlformats.org/drawingml/2006/picture">
                <pic:pic xmlns:pic="http://schemas.openxmlformats.org/drawingml/2006/picture">
                  <pic:nvPicPr>
                    <pic:cNvPr id="2431" name="Picture 2431"/>
                    <pic:cNvPicPr/>
                  </pic:nvPicPr>
                  <pic:blipFill>
                    <a:blip r:embed="rId68"/>
                    <a:stretch>
                      <a:fillRect/>
                    </a:stretch>
                  </pic:blipFill>
                  <pic:spPr>
                    <a:xfrm>
                      <a:off x="0" y="0"/>
                      <a:ext cx="302514" cy="105918"/>
                    </a:xfrm>
                    <a:prstGeom prst="rect">
                      <a:avLst/>
                    </a:prstGeom>
                  </pic:spPr>
                </pic:pic>
              </a:graphicData>
            </a:graphic>
          </wp:inline>
        </w:drawing>
      </w:r>
      <w:r>
        <w:rPr>
          <w:b/>
        </w:rPr>
        <w:t xml:space="preserve"> Restart Protocol</w:t>
      </w:r>
      <w:r>
        <w:t xml:space="preserve">. If a game experiences a critical bug at any point during the match that significantly alters game stats or gameplay mechanics, or the external environmental conditions become untenable then a restart may occur. </w:t>
      </w:r>
    </w:p>
    <w:p w:rsidR="00DA65B7" w:rsidRDefault="00051597">
      <w:pPr>
        <w:spacing w:after="19" w:line="259" w:lineRule="auto"/>
        <w:ind w:left="719" w:right="0" w:firstLine="0"/>
        <w:jc w:val="left"/>
      </w:pPr>
      <w:r>
        <w:t xml:space="preserve"> </w:t>
      </w:r>
    </w:p>
    <w:p w:rsidR="00DA65B7" w:rsidRDefault="00051597">
      <w:pPr>
        <w:ind w:left="2979" w:right="49"/>
      </w:pPr>
      <w:r>
        <w:t xml:space="preserve">Certain circumstances must be met before a restart may occur. </w:t>
      </w:r>
      <w:r w:rsidR="002E434F">
        <w:t>CET</w:t>
      </w:r>
      <w:r>
        <w:t xml:space="preserve"> officials must determine that the bug is critical and verifiable. For the bug to be considered critical, the bug must significantly damage a player’s ability to compete in the game situation. The determination of whether the bug has damaged a player’s ability to compete is up to the sole discretion of the </w:t>
      </w:r>
      <w:r w:rsidR="002E434F">
        <w:t>CET</w:t>
      </w:r>
      <w:r>
        <w:t xml:space="preserve"> officials. In order for a bug to be considered verifiable, the bug must be conclusively present and not attributable to player error. The spectator must then be able to replay the instance in question and verify the bug.  </w:t>
      </w:r>
    </w:p>
    <w:p w:rsidR="00DA65B7" w:rsidRDefault="00051597">
      <w:pPr>
        <w:spacing w:after="0" w:line="259" w:lineRule="auto"/>
        <w:ind w:left="2969" w:right="0" w:firstLine="0"/>
        <w:jc w:val="left"/>
      </w:pPr>
      <w:r>
        <w:t xml:space="preserve"> </w:t>
      </w:r>
    </w:p>
    <w:p w:rsidR="00DA65B7" w:rsidRDefault="00051597">
      <w:pPr>
        <w:ind w:left="2979" w:right="49"/>
      </w:pPr>
      <w:r>
        <w:t xml:space="preserve">If a player believes s/he has experienced a critical bug, s/he must pause the game and alert a referee in a timely fashion. If it is believed that a </w:t>
      </w:r>
      <w:r>
        <w:lastRenderedPageBreak/>
        <w:t xml:space="preserve">player is attempting to delay reporting of a bug to wait for a possible restart at a more advantageous time, then a restart will no longer be granted. </w:t>
      </w:r>
    </w:p>
    <w:p w:rsidR="00DA65B7" w:rsidRDefault="00051597">
      <w:pPr>
        <w:spacing w:after="18" w:line="259" w:lineRule="auto"/>
        <w:ind w:left="2969" w:right="0" w:firstLine="0"/>
        <w:jc w:val="left"/>
      </w:pPr>
      <w:r>
        <w:t xml:space="preserve"> </w:t>
      </w:r>
    </w:p>
    <w:p w:rsidR="00DA65B7" w:rsidRDefault="00051597">
      <w:pPr>
        <w:ind w:left="2979" w:right="49"/>
      </w:pPr>
      <w:r>
        <w:t xml:space="preserve">If </w:t>
      </w:r>
      <w:r w:rsidR="002E434F">
        <w:t>CET</w:t>
      </w:r>
      <w:r>
        <w:t xml:space="preserve"> officials determine that the bug is critical and verifiable and that the player followed the pause protocol, then the disadvantaged team will be presented with the option for a restart. If the team accepts, </w:t>
      </w:r>
      <w:r w:rsidR="002E434F">
        <w:t>CET</w:t>
      </w:r>
      <w:r>
        <w:t xml:space="preserve"> officials will attempt to utilize the Deterministic Disaster Recovery Tool to recover the game. If the tool is able to recover the game, then a point prior to the bug will be selected by the Head Referee. The Head Referee will attempt to find an appropriate "dead ball" state prior to the bug occurring. A "dead ball" state means a point in the game when neither team is heavily engaged on each other, although some minor engagement may still constitute a “dead ball” state. If an appropriate “dead ball” state does not exist, players may still be placed back to a recovered spot prior to the bug occurring. </w:t>
      </w:r>
    </w:p>
    <w:tbl>
      <w:tblPr>
        <w:tblStyle w:val="TableGrid"/>
        <w:tblW w:w="9421" w:type="dxa"/>
        <w:tblInd w:w="719" w:type="dxa"/>
        <w:tblLook w:val="04A0" w:firstRow="1" w:lastRow="0" w:firstColumn="1" w:lastColumn="0" w:noHBand="0" w:noVBand="1"/>
      </w:tblPr>
      <w:tblGrid>
        <w:gridCol w:w="2250"/>
        <w:gridCol w:w="7171"/>
      </w:tblGrid>
      <w:tr w:rsidR="00DA65B7">
        <w:trPr>
          <w:trHeight w:val="4658"/>
        </w:trPr>
        <w:tc>
          <w:tcPr>
            <w:tcW w:w="2250" w:type="dxa"/>
            <w:tcBorders>
              <w:top w:val="nil"/>
              <w:left w:val="nil"/>
              <w:bottom w:val="nil"/>
              <w:right w:val="nil"/>
            </w:tcBorders>
          </w:tcPr>
          <w:p w:rsidR="00DA65B7" w:rsidRDefault="00051597">
            <w:pPr>
              <w:spacing w:after="4091" w:line="259" w:lineRule="auto"/>
              <w:ind w:left="0" w:right="0" w:firstLine="0"/>
              <w:jc w:val="left"/>
            </w:pPr>
            <w:r>
              <w:t xml:space="preserve"> </w:t>
            </w:r>
          </w:p>
          <w:p w:rsidR="00DA65B7" w:rsidRDefault="00051597">
            <w:pPr>
              <w:spacing w:after="0" w:line="259" w:lineRule="auto"/>
              <w:ind w:left="0" w:right="0" w:firstLine="0"/>
              <w:jc w:val="left"/>
            </w:pPr>
            <w:r>
              <w:t xml:space="preserve"> </w:t>
            </w:r>
          </w:p>
        </w:tc>
        <w:tc>
          <w:tcPr>
            <w:tcW w:w="7171" w:type="dxa"/>
            <w:tcBorders>
              <w:top w:val="nil"/>
              <w:left w:val="nil"/>
              <w:bottom w:val="nil"/>
              <w:right w:val="nil"/>
            </w:tcBorders>
            <w:vAlign w:val="center"/>
          </w:tcPr>
          <w:p w:rsidR="00DA65B7" w:rsidRDefault="00051597">
            <w:pPr>
              <w:spacing w:after="0" w:line="276" w:lineRule="auto"/>
              <w:ind w:left="0" w:right="61" w:firstLine="0"/>
            </w:pPr>
            <w:r>
              <w:t xml:space="preserve">If the Deterministic Disaster Recovery Tool is not able to recover the game, then the game will immediately be restarted as per the rules established in Section 8.4. An exception to Rule 8.4 is if the restart occurred due to a champion bug, then settings no longer will be retained (including picks and bans) regardless of Game of Record status and the champion will be made ineligible for at least the remainder of the day’s matches unless the bug can be conclusively tied to a specific game element that can be fully removed (i.e. a skin that can be disabled). </w:t>
            </w:r>
          </w:p>
          <w:p w:rsidR="00DA65B7" w:rsidRDefault="00051597">
            <w:pPr>
              <w:spacing w:after="19" w:line="259" w:lineRule="auto"/>
              <w:ind w:left="0" w:right="0" w:firstLine="0"/>
              <w:jc w:val="left"/>
            </w:pPr>
            <w:r>
              <w:t xml:space="preserve"> </w:t>
            </w:r>
          </w:p>
          <w:p w:rsidR="00DA65B7" w:rsidRDefault="00051597">
            <w:pPr>
              <w:spacing w:after="0" w:line="259" w:lineRule="auto"/>
              <w:ind w:left="0" w:right="61" w:firstLine="0"/>
            </w:pPr>
            <w:r>
              <w:t xml:space="preserve">If a team is offered a restart and declines, then the team will be ineligible to request a restart on the bug that caused the potential restart for the remainder of the match. However, </w:t>
            </w:r>
            <w:r w:rsidR="002E434F">
              <w:t>CET</w:t>
            </w:r>
            <w:r>
              <w:t xml:space="preserve"> officials reserve the right at all times to force a game restart if the game environment reaches a level of instability that compromises the competitive integrity of the game.  </w:t>
            </w:r>
          </w:p>
        </w:tc>
      </w:tr>
      <w:tr w:rsidR="00DA65B7">
        <w:trPr>
          <w:trHeight w:val="1455"/>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5562" cy="105918"/>
                  <wp:effectExtent l="0" t="0" r="0" b="0"/>
                  <wp:docPr id="2498" name="Picture 2498"/>
                  <wp:cNvGraphicFramePr/>
                  <a:graphic xmlns:a="http://schemas.openxmlformats.org/drawingml/2006/main">
                    <a:graphicData uri="http://schemas.openxmlformats.org/drawingml/2006/picture">
                      <pic:pic xmlns:pic="http://schemas.openxmlformats.org/drawingml/2006/picture">
                        <pic:nvPicPr>
                          <pic:cNvPr id="2498" name="Picture 2498"/>
                          <pic:cNvPicPr/>
                        </pic:nvPicPr>
                        <pic:blipFill>
                          <a:blip r:embed="rId69"/>
                          <a:stretch>
                            <a:fillRect/>
                          </a:stretch>
                        </pic:blipFill>
                        <pic:spPr>
                          <a:xfrm>
                            <a:off x="0" y="0"/>
                            <a:ext cx="305562" cy="10591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79" w:lineRule="auto"/>
              <w:ind w:left="0" w:right="63" w:firstLine="0"/>
            </w:pPr>
            <w:r>
              <w:rPr>
                <w:b/>
              </w:rPr>
              <w:t>Controlled Environment</w:t>
            </w:r>
            <w:r>
              <w:t xml:space="preserve">. Certain conditions may be preserved in the event of a restart of a game that has not reached GOR, including, without limitation, picks/bans or Summoner spells. If, however, a match has reached GOR then </w:t>
            </w:r>
            <w:r w:rsidR="002E434F">
              <w:t>CET</w:t>
            </w:r>
            <w:r>
              <w:t xml:space="preserve"> officials shall not retain any settings. </w:t>
            </w:r>
          </w:p>
          <w:p w:rsidR="00DA65B7" w:rsidRDefault="00051597">
            <w:pPr>
              <w:spacing w:after="0" w:line="259" w:lineRule="auto"/>
              <w:ind w:left="0" w:right="0" w:firstLine="0"/>
              <w:jc w:val="left"/>
            </w:pPr>
            <w:r>
              <w:t xml:space="preserve"> </w:t>
            </w:r>
          </w:p>
        </w:tc>
      </w:tr>
      <w:tr w:rsidR="00DA65B7">
        <w:trPr>
          <w:trHeight w:val="1460"/>
        </w:trPr>
        <w:tc>
          <w:tcPr>
            <w:tcW w:w="225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4800" cy="105918"/>
                  <wp:effectExtent l="0" t="0" r="0" b="0"/>
                  <wp:docPr id="2507" name="Picture 2507"/>
                  <wp:cNvGraphicFramePr/>
                  <a:graphic xmlns:a="http://schemas.openxmlformats.org/drawingml/2006/main">
                    <a:graphicData uri="http://schemas.openxmlformats.org/drawingml/2006/picture">
                      <pic:pic xmlns:pic="http://schemas.openxmlformats.org/drawingml/2006/picture">
                        <pic:nvPicPr>
                          <pic:cNvPr id="2507" name="Picture 2507"/>
                          <pic:cNvPicPr/>
                        </pic:nvPicPr>
                        <pic:blipFill>
                          <a:blip r:embed="rId70"/>
                          <a:stretch>
                            <a:fillRect/>
                          </a:stretch>
                        </pic:blipFill>
                        <pic:spPr>
                          <a:xfrm>
                            <a:off x="0" y="0"/>
                            <a:ext cx="304800" cy="105918"/>
                          </a:xfrm>
                          <a:prstGeom prst="rect">
                            <a:avLst/>
                          </a:prstGeom>
                        </pic:spPr>
                      </pic:pic>
                    </a:graphicData>
                  </a:graphic>
                </wp:inline>
              </w:drawing>
            </w:r>
            <w:r>
              <w:rPr>
                <w:b/>
              </w:rPr>
              <w:t xml:space="preserve"> </w:t>
            </w:r>
          </w:p>
        </w:tc>
        <w:tc>
          <w:tcPr>
            <w:tcW w:w="7171" w:type="dxa"/>
            <w:tcBorders>
              <w:top w:val="nil"/>
              <w:left w:val="nil"/>
              <w:bottom w:val="nil"/>
              <w:right w:val="nil"/>
            </w:tcBorders>
          </w:tcPr>
          <w:p w:rsidR="00DA65B7" w:rsidRDefault="00051597">
            <w:pPr>
              <w:spacing w:after="0" w:line="259" w:lineRule="auto"/>
              <w:ind w:left="0" w:right="61" w:firstLine="0"/>
            </w:pPr>
            <w:r>
              <w:rPr>
                <w:b/>
              </w:rPr>
              <w:t>Player Confirmation of Settings</w:t>
            </w:r>
            <w:r>
              <w:t xml:space="preserve">. Each team captain shall verify that every player on his/her team has finalized their intended game settings (including runes, masteries, controls, and GUI settings) before GOR is established. Any error in verification is not grounds for a game restart after GOR is established. </w:t>
            </w:r>
          </w:p>
        </w:tc>
      </w:tr>
    </w:tbl>
    <w:p w:rsidR="00DA65B7" w:rsidRDefault="00051597">
      <w:pPr>
        <w:spacing w:after="0" w:line="259" w:lineRule="auto"/>
        <w:ind w:left="719" w:right="0" w:firstLine="0"/>
        <w:jc w:val="left"/>
      </w:pPr>
      <w:r>
        <w:t xml:space="preserve"> </w:t>
      </w:r>
    </w:p>
    <w:p w:rsidR="00DA65B7" w:rsidRDefault="00051597">
      <w:pPr>
        <w:pStyle w:val="Heading3"/>
        <w:ind w:left="1705"/>
      </w:pPr>
      <w:bookmarkStart w:id="32" w:name="_Toc5992304"/>
      <w:r>
        <w:t>8.5 Awarded Game Victory</w:t>
      </w:r>
      <w:bookmarkEnd w:id="32"/>
      <w:r>
        <w:t xml:space="preserve"> </w:t>
      </w:r>
    </w:p>
    <w:p w:rsidR="00DA65B7" w:rsidRDefault="00051597">
      <w:pPr>
        <w:spacing w:after="19" w:line="259" w:lineRule="auto"/>
        <w:ind w:left="1799" w:right="0" w:firstLine="0"/>
        <w:jc w:val="left"/>
      </w:pPr>
      <w:r>
        <w:t xml:space="preserve"> </w:t>
      </w:r>
    </w:p>
    <w:p w:rsidR="00DA65B7" w:rsidRDefault="00051597">
      <w:pPr>
        <w:ind w:left="2079" w:right="49"/>
      </w:pPr>
      <w:r>
        <w:lastRenderedPageBreak/>
        <w:t xml:space="preserve">In the event of a technical difficulty which leads </w:t>
      </w:r>
      <w:r w:rsidR="002E434F">
        <w:t>CET</w:t>
      </w:r>
      <w:r>
        <w:t xml:space="preserve"> officials to declare a restart, the </w:t>
      </w:r>
      <w:r w:rsidR="002E434F">
        <w:t>CET</w:t>
      </w:r>
      <w:r>
        <w:t xml:space="preserve"> may instead award a game victory to a team. If a game has been played for more than 20 minutes on the game clock (00:20:00), </w:t>
      </w:r>
      <w:r w:rsidR="002E434F">
        <w:t>CET</w:t>
      </w:r>
      <w:r>
        <w:t xml:space="preserve"> officials, in their sole discretion, may determine that a team cannot avoid defeat to a degree of reasonable certainty. The following criteria may be used in the determination of reasonable certainty. </w:t>
      </w:r>
    </w:p>
    <w:p w:rsidR="00DA65B7" w:rsidRDefault="00051597">
      <w:pPr>
        <w:spacing w:after="20" w:line="259" w:lineRule="auto"/>
        <w:ind w:left="1798" w:right="0" w:firstLine="0"/>
        <w:jc w:val="left"/>
      </w:pPr>
      <w:r>
        <w:t xml:space="preserve"> </w:t>
      </w:r>
    </w:p>
    <w:p w:rsidR="00DA65B7" w:rsidRDefault="00051597">
      <w:pPr>
        <w:ind w:left="2969" w:right="49" w:hanging="714"/>
      </w:pPr>
      <w:r>
        <w:rPr>
          <w:noProof/>
        </w:rPr>
        <w:drawing>
          <wp:inline distT="0" distB="0" distL="0" distR="0">
            <wp:extent cx="286512" cy="105918"/>
            <wp:effectExtent l="0" t="0" r="0" b="0"/>
            <wp:docPr id="2535" name="Picture 2535"/>
            <wp:cNvGraphicFramePr/>
            <a:graphic xmlns:a="http://schemas.openxmlformats.org/drawingml/2006/main">
              <a:graphicData uri="http://schemas.openxmlformats.org/drawingml/2006/picture">
                <pic:pic xmlns:pic="http://schemas.openxmlformats.org/drawingml/2006/picture">
                  <pic:nvPicPr>
                    <pic:cNvPr id="2535" name="Picture 2535"/>
                    <pic:cNvPicPr/>
                  </pic:nvPicPr>
                  <pic:blipFill>
                    <a:blip r:embed="rId71"/>
                    <a:stretch>
                      <a:fillRect/>
                    </a:stretch>
                  </pic:blipFill>
                  <pic:spPr>
                    <a:xfrm>
                      <a:off x="0" y="0"/>
                      <a:ext cx="286512" cy="105918"/>
                    </a:xfrm>
                    <a:prstGeom prst="rect">
                      <a:avLst/>
                    </a:prstGeom>
                  </pic:spPr>
                </pic:pic>
              </a:graphicData>
            </a:graphic>
          </wp:inline>
        </w:drawing>
      </w:r>
      <w:r>
        <w:rPr>
          <w:b/>
        </w:rPr>
        <w:t xml:space="preserve"> Gold Differential</w:t>
      </w:r>
      <w:r>
        <w:t xml:space="preserve">. The difference in gold between the teams is more than 33%. </w:t>
      </w:r>
    </w:p>
    <w:p w:rsidR="00DA65B7" w:rsidRDefault="00051597">
      <w:pPr>
        <w:spacing w:after="20" w:line="259" w:lineRule="auto"/>
        <w:ind w:left="2969" w:right="0" w:firstLine="0"/>
        <w:jc w:val="left"/>
      </w:pPr>
      <w:r>
        <w:t xml:space="preserve"> </w:t>
      </w:r>
    </w:p>
    <w:p w:rsidR="00DA65B7" w:rsidRDefault="00051597">
      <w:pPr>
        <w:ind w:left="2969" w:right="49" w:hanging="714"/>
      </w:pPr>
      <w:r>
        <w:rPr>
          <w:noProof/>
        </w:rPr>
        <w:drawing>
          <wp:inline distT="0" distB="0" distL="0" distR="0">
            <wp:extent cx="301752" cy="105918"/>
            <wp:effectExtent l="0" t="0" r="0" b="0"/>
            <wp:docPr id="2542" name="Picture 2542"/>
            <wp:cNvGraphicFramePr/>
            <a:graphic xmlns:a="http://schemas.openxmlformats.org/drawingml/2006/main">
              <a:graphicData uri="http://schemas.openxmlformats.org/drawingml/2006/picture">
                <pic:pic xmlns:pic="http://schemas.openxmlformats.org/drawingml/2006/picture">
                  <pic:nvPicPr>
                    <pic:cNvPr id="2542" name="Picture 2542"/>
                    <pic:cNvPicPr/>
                  </pic:nvPicPr>
                  <pic:blipFill>
                    <a:blip r:embed="rId72"/>
                    <a:stretch>
                      <a:fillRect/>
                    </a:stretch>
                  </pic:blipFill>
                  <pic:spPr>
                    <a:xfrm>
                      <a:off x="0" y="0"/>
                      <a:ext cx="301752" cy="105918"/>
                    </a:xfrm>
                    <a:prstGeom prst="rect">
                      <a:avLst/>
                    </a:prstGeom>
                  </pic:spPr>
                </pic:pic>
              </a:graphicData>
            </a:graphic>
          </wp:inline>
        </w:drawing>
      </w:r>
      <w:r>
        <w:rPr>
          <w:b/>
        </w:rPr>
        <w:t xml:space="preserve"> Remaining Turret Differential</w:t>
      </w:r>
      <w:r>
        <w:t xml:space="preserve">. The difference in the number of remaining turrets between the teams is more than seven (7). </w:t>
      </w:r>
    </w:p>
    <w:p w:rsidR="00DA65B7" w:rsidRDefault="00051597">
      <w:pPr>
        <w:spacing w:after="21" w:line="259" w:lineRule="auto"/>
        <w:ind w:left="2969" w:right="0" w:firstLine="0"/>
        <w:jc w:val="left"/>
      </w:pPr>
      <w:r>
        <w:t xml:space="preserve"> </w:t>
      </w:r>
    </w:p>
    <w:p w:rsidR="00DA65B7" w:rsidRDefault="00051597">
      <w:pPr>
        <w:ind w:left="2969" w:right="49" w:hanging="714"/>
      </w:pPr>
      <w:r>
        <w:rPr>
          <w:noProof/>
        </w:rPr>
        <w:drawing>
          <wp:inline distT="0" distB="0" distL="0" distR="0">
            <wp:extent cx="302514" cy="105918"/>
            <wp:effectExtent l="0" t="0" r="0" b="0"/>
            <wp:docPr id="2549" name="Picture 2549"/>
            <wp:cNvGraphicFramePr/>
            <a:graphic xmlns:a="http://schemas.openxmlformats.org/drawingml/2006/main">
              <a:graphicData uri="http://schemas.openxmlformats.org/drawingml/2006/picture">
                <pic:pic xmlns:pic="http://schemas.openxmlformats.org/drawingml/2006/picture">
                  <pic:nvPicPr>
                    <pic:cNvPr id="2549" name="Picture 2549"/>
                    <pic:cNvPicPr/>
                  </pic:nvPicPr>
                  <pic:blipFill>
                    <a:blip r:embed="rId73"/>
                    <a:stretch>
                      <a:fillRect/>
                    </a:stretch>
                  </pic:blipFill>
                  <pic:spPr>
                    <a:xfrm>
                      <a:off x="0" y="0"/>
                      <a:ext cx="302514" cy="105918"/>
                    </a:xfrm>
                    <a:prstGeom prst="rect">
                      <a:avLst/>
                    </a:prstGeom>
                  </pic:spPr>
                </pic:pic>
              </a:graphicData>
            </a:graphic>
          </wp:inline>
        </w:drawing>
      </w:r>
      <w:r>
        <w:rPr>
          <w:b/>
        </w:rPr>
        <w:t xml:space="preserve"> </w:t>
      </w:r>
      <w:r>
        <w:t>R</w:t>
      </w:r>
      <w:r>
        <w:rPr>
          <w:b/>
        </w:rPr>
        <w:t>emaining Inhibitor Differential</w:t>
      </w:r>
      <w:r>
        <w:t xml:space="preserve">. The difference in the number of standing inhibitors between the teams is more than two (2). </w:t>
      </w:r>
    </w:p>
    <w:p w:rsidR="00DA65B7" w:rsidRDefault="00051597">
      <w:pPr>
        <w:spacing w:after="20" w:line="259" w:lineRule="auto"/>
        <w:ind w:left="719" w:right="0" w:firstLine="0"/>
        <w:jc w:val="left"/>
      </w:pPr>
      <w:r>
        <w:t xml:space="preserve"> </w:t>
      </w:r>
    </w:p>
    <w:p w:rsidR="00DA65B7" w:rsidRDefault="00051597">
      <w:pPr>
        <w:pStyle w:val="Heading3"/>
        <w:ind w:left="1705"/>
      </w:pPr>
      <w:bookmarkStart w:id="33" w:name="_Toc5992305"/>
      <w:r>
        <w:t>8.6 Post-Game Process</w:t>
      </w:r>
      <w:bookmarkEnd w:id="33"/>
      <w:r>
        <w:t xml:space="preserve"> </w:t>
      </w:r>
    </w:p>
    <w:p w:rsidR="00DA65B7" w:rsidRDefault="00051597">
      <w:pPr>
        <w:spacing w:after="22" w:line="259" w:lineRule="auto"/>
        <w:ind w:left="1439" w:right="0" w:firstLine="0"/>
        <w:jc w:val="left"/>
      </w:pPr>
      <w:r>
        <w:t xml:space="preserve"> </w:t>
      </w:r>
    </w:p>
    <w:p w:rsidR="00DA65B7" w:rsidRDefault="00051597">
      <w:pPr>
        <w:ind w:left="2265" w:right="49"/>
      </w:pPr>
      <w:r>
        <w:rPr>
          <w:noProof/>
        </w:rPr>
        <w:drawing>
          <wp:inline distT="0" distB="0" distL="0" distR="0">
            <wp:extent cx="286512" cy="105918"/>
            <wp:effectExtent l="0" t="0" r="0" b="0"/>
            <wp:docPr id="2559" name="Picture 2559"/>
            <wp:cNvGraphicFramePr/>
            <a:graphic xmlns:a="http://schemas.openxmlformats.org/drawingml/2006/main">
              <a:graphicData uri="http://schemas.openxmlformats.org/drawingml/2006/picture">
                <pic:pic xmlns:pic="http://schemas.openxmlformats.org/drawingml/2006/picture">
                  <pic:nvPicPr>
                    <pic:cNvPr id="2559" name="Picture 2559"/>
                    <pic:cNvPicPr/>
                  </pic:nvPicPr>
                  <pic:blipFill>
                    <a:blip r:embed="rId74"/>
                    <a:stretch>
                      <a:fillRect/>
                    </a:stretch>
                  </pic:blipFill>
                  <pic:spPr>
                    <a:xfrm>
                      <a:off x="0" y="0"/>
                      <a:ext cx="286512" cy="105918"/>
                    </a:xfrm>
                    <a:prstGeom prst="rect">
                      <a:avLst/>
                    </a:prstGeom>
                  </pic:spPr>
                </pic:pic>
              </a:graphicData>
            </a:graphic>
          </wp:inline>
        </w:drawing>
      </w:r>
      <w:r>
        <w:rPr>
          <w:b/>
        </w:rPr>
        <w:t xml:space="preserve"> Results</w:t>
      </w:r>
      <w:r>
        <w:t xml:space="preserve">. </w:t>
      </w:r>
      <w:r w:rsidR="002E434F">
        <w:t>CET</w:t>
      </w:r>
      <w:r>
        <w:t xml:space="preserve"> officials will confirm and record game result. </w:t>
      </w:r>
      <w:r w:rsidR="00632DD0">
        <w:t>Both teams must report the ONLINE results</w:t>
      </w:r>
    </w:p>
    <w:p w:rsidR="00DA65B7" w:rsidRDefault="00051597">
      <w:pPr>
        <w:spacing w:after="22" w:line="259" w:lineRule="auto"/>
        <w:ind w:left="2969" w:right="0" w:firstLine="0"/>
        <w:jc w:val="left"/>
      </w:pPr>
      <w:r>
        <w:t xml:space="preserve"> </w:t>
      </w:r>
    </w:p>
    <w:p w:rsidR="00DA65B7" w:rsidRDefault="00051597">
      <w:pPr>
        <w:ind w:left="2265" w:right="49"/>
      </w:pPr>
      <w:r>
        <w:rPr>
          <w:noProof/>
        </w:rPr>
        <w:drawing>
          <wp:inline distT="0" distB="0" distL="0" distR="0">
            <wp:extent cx="301752" cy="105918"/>
            <wp:effectExtent l="0" t="0" r="0" b="0"/>
            <wp:docPr id="2565" name="Picture 2565"/>
            <wp:cNvGraphicFramePr/>
            <a:graphic xmlns:a="http://schemas.openxmlformats.org/drawingml/2006/main">
              <a:graphicData uri="http://schemas.openxmlformats.org/drawingml/2006/picture">
                <pic:pic xmlns:pic="http://schemas.openxmlformats.org/drawingml/2006/picture">
                  <pic:nvPicPr>
                    <pic:cNvPr id="2565" name="Picture 2565"/>
                    <pic:cNvPicPr/>
                  </pic:nvPicPr>
                  <pic:blipFill>
                    <a:blip r:embed="rId75"/>
                    <a:stretch>
                      <a:fillRect/>
                    </a:stretch>
                  </pic:blipFill>
                  <pic:spPr>
                    <a:xfrm>
                      <a:off x="0" y="0"/>
                      <a:ext cx="301752" cy="105918"/>
                    </a:xfrm>
                    <a:prstGeom prst="rect">
                      <a:avLst/>
                    </a:prstGeom>
                  </pic:spPr>
                </pic:pic>
              </a:graphicData>
            </a:graphic>
          </wp:inline>
        </w:drawing>
      </w:r>
      <w:r>
        <w:rPr>
          <w:b/>
        </w:rPr>
        <w:t xml:space="preserve"> Tech Notes</w:t>
      </w:r>
      <w:r>
        <w:t xml:space="preserve">. Players will identify any tech issues with </w:t>
      </w:r>
      <w:r w:rsidR="002E434F">
        <w:t>CET</w:t>
      </w:r>
      <w:r>
        <w:t xml:space="preserve"> officials. </w:t>
      </w:r>
    </w:p>
    <w:p w:rsidR="00DA65B7" w:rsidRDefault="00051597">
      <w:pPr>
        <w:spacing w:after="22" w:line="259" w:lineRule="auto"/>
        <w:ind w:left="2969" w:right="0" w:firstLine="0"/>
        <w:jc w:val="left"/>
      </w:pPr>
      <w:r>
        <w:t xml:space="preserve"> </w:t>
      </w:r>
    </w:p>
    <w:p w:rsidR="00DA65B7" w:rsidRDefault="00051597">
      <w:pPr>
        <w:ind w:left="2969" w:right="49" w:hanging="714"/>
      </w:pPr>
      <w:r>
        <w:rPr>
          <w:noProof/>
        </w:rPr>
        <w:drawing>
          <wp:inline distT="0" distB="0" distL="0" distR="0">
            <wp:extent cx="302514" cy="105918"/>
            <wp:effectExtent l="0" t="0" r="0" b="0"/>
            <wp:docPr id="2571" name="Picture 2571"/>
            <wp:cNvGraphicFramePr/>
            <a:graphic xmlns:a="http://schemas.openxmlformats.org/drawingml/2006/main">
              <a:graphicData uri="http://schemas.openxmlformats.org/drawingml/2006/picture">
                <pic:pic xmlns:pic="http://schemas.openxmlformats.org/drawingml/2006/picture">
                  <pic:nvPicPr>
                    <pic:cNvPr id="2571" name="Picture 2571"/>
                    <pic:cNvPicPr/>
                  </pic:nvPicPr>
                  <pic:blipFill>
                    <a:blip r:embed="rId76"/>
                    <a:stretch>
                      <a:fillRect/>
                    </a:stretch>
                  </pic:blipFill>
                  <pic:spPr>
                    <a:xfrm>
                      <a:off x="0" y="0"/>
                      <a:ext cx="302514" cy="105918"/>
                    </a:xfrm>
                    <a:prstGeom prst="rect">
                      <a:avLst/>
                    </a:prstGeom>
                  </pic:spPr>
                </pic:pic>
              </a:graphicData>
            </a:graphic>
          </wp:inline>
        </w:drawing>
      </w:r>
      <w:r>
        <w:rPr>
          <w:b/>
        </w:rPr>
        <w:t xml:space="preserve"> Break Time</w:t>
      </w:r>
      <w:r>
        <w:t xml:space="preserve">. </w:t>
      </w:r>
      <w:r w:rsidR="002E434F">
        <w:t>CET</w:t>
      </w:r>
      <w:r>
        <w:t xml:space="preserve"> officials will inform players of the remaining amount of time before the next game’s pick/ban phase begins. Pick/ban phase will commence as scheduled, regardless of whether a team is fully present in the match area at that time. </w:t>
      </w:r>
      <w:r w:rsidR="002E434F">
        <w:t>CET</w:t>
      </w:r>
      <w:r>
        <w:t xml:space="preserve"> officials may, at their discretion, log in to a player’s account and join the game lobby. If only a single player from a team is present in the match area when the pick/ban phase begins, that player may determine all picks/bans for his/her team; however, if no player from a team is present in the match area when the pick/ban phase begins, that team shall be deemed to have forfeited the game.  </w:t>
      </w:r>
    </w:p>
    <w:p w:rsidR="00DA65B7" w:rsidRDefault="00051597">
      <w:pPr>
        <w:spacing w:after="20" w:line="259" w:lineRule="auto"/>
        <w:ind w:left="2969" w:right="0" w:firstLine="0"/>
        <w:jc w:val="left"/>
      </w:pPr>
      <w:r>
        <w:t xml:space="preserve"> </w:t>
      </w:r>
    </w:p>
    <w:p w:rsidR="00DA65B7" w:rsidRDefault="00051597">
      <w:pPr>
        <w:ind w:left="2969" w:right="49" w:hanging="714"/>
      </w:pPr>
      <w:r>
        <w:rPr>
          <w:noProof/>
        </w:rPr>
        <w:drawing>
          <wp:inline distT="0" distB="0" distL="0" distR="0">
            <wp:extent cx="305562" cy="105918"/>
            <wp:effectExtent l="0" t="0" r="0" b="0"/>
            <wp:docPr id="2585" name="Picture 2585"/>
            <wp:cNvGraphicFramePr/>
            <a:graphic xmlns:a="http://schemas.openxmlformats.org/drawingml/2006/main">
              <a:graphicData uri="http://schemas.openxmlformats.org/drawingml/2006/picture">
                <pic:pic xmlns:pic="http://schemas.openxmlformats.org/drawingml/2006/picture">
                  <pic:nvPicPr>
                    <pic:cNvPr id="2585" name="Picture 2585"/>
                    <pic:cNvPicPr/>
                  </pic:nvPicPr>
                  <pic:blipFill>
                    <a:blip r:embed="rId77"/>
                    <a:stretch>
                      <a:fillRect/>
                    </a:stretch>
                  </pic:blipFill>
                  <pic:spPr>
                    <a:xfrm>
                      <a:off x="0" y="0"/>
                      <a:ext cx="305562" cy="105918"/>
                    </a:xfrm>
                    <a:prstGeom prst="rect">
                      <a:avLst/>
                    </a:prstGeom>
                  </pic:spPr>
                </pic:pic>
              </a:graphicData>
            </a:graphic>
          </wp:inline>
        </w:drawing>
      </w:r>
      <w:r>
        <w:rPr>
          <w:b/>
        </w:rPr>
        <w:t xml:space="preserve"> Results of Forfeiture</w:t>
      </w:r>
      <w:r>
        <w:t>. Matches won by forfeit will be reported by the minimum score it would take for one team to win the match (</w:t>
      </w:r>
      <w:r>
        <w:rPr>
          <w:i/>
        </w:rPr>
        <w:t>e.g.</w:t>
      </w:r>
      <w:r>
        <w:t xml:space="preserve"> 1-0 for best-of-1 matches, 2-0 for best-of-three matches, </w:t>
      </w:r>
      <w:proofErr w:type="gramStart"/>
      <w:r>
        <w:t>3</w:t>
      </w:r>
      <w:proofErr w:type="gramEnd"/>
      <w:r>
        <w:t xml:space="preserve">-0 for best-of-five matches). No other statistics will be recorded for forfeited matches. </w:t>
      </w:r>
    </w:p>
    <w:p w:rsidR="00DA65B7" w:rsidRDefault="00051597">
      <w:pPr>
        <w:spacing w:after="219" w:line="259" w:lineRule="auto"/>
        <w:ind w:left="719" w:right="0" w:firstLine="0"/>
        <w:jc w:val="left"/>
      </w:pPr>
      <w:r>
        <w:t xml:space="preserve"> </w:t>
      </w:r>
    </w:p>
    <w:p w:rsidR="00DA65B7" w:rsidRDefault="00051597">
      <w:pPr>
        <w:pStyle w:val="Heading3"/>
        <w:ind w:left="1705"/>
      </w:pPr>
      <w:bookmarkStart w:id="34" w:name="_Toc5992306"/>
      <w:r>
        <w:t>8.7 Post-Match Process</w:t>
      </w:r>
      <w:bookmarkEnd w:id="34"/>
      <w:r>
        <w:t xml:space="preserve"> </w:t>
      </w:r>
    </w:p>
    <w:p w:rsidR="00DA65B7" w:rsidRDefault="00051597">
      <w:pPr>
        <w:spacing w:after="22" w:line="259" w:lineRule="auto"/>
        <w:ind w:left="719" w:right="0" w:firstLine="0"/>
        <w:jc w:val="left"/>
      </w:pPr>
      <w:r>
        <w:t xml:space="preserve"> </w:t>
      </w:r>
    </w:p>
    <w:p w:rsidR="00DA65B7" w:rsidRDefault="00051597">
      <w:pPr>
        <w:ind w:left="2265" w:right="49"/>
      </w:pPr>
      <w:r>
        <w:rPr>
          <w:noProof/>
        </w:rPr>
        <w:drawing>
          <wp:inline distT="0" distB="0" distL="0" distR="0">
            <wp:extent cx="286512" cy="105918"/>
            <wp:effectExtent l="0" t="0" r="0" b="0"/>
            <wp:docPr id="2598" name="Picture 2598"/>
            <wp:cNvGraphicFramePr/>
            <a:graphic xmlns:a="http://schemas.openxmlformats.org/drawingml/2006/main">
              <a:graphicData uri="http://schemas.openxmlformats.org/drawingml/2006/picture">
                <pic:pic xmlns:pic="http://schemas.openxmlformats.org/drawingml/2006/picture">
                  <pic:nvPicPr>
                    <pic:cNvPr id="2598" name="Picture 2598"/>
                    <pic:cNvPicPr/>
                  </pic:nvPicPr>
                  <pic:blipFill>
                    <a:blip r:embed="rId78"/>
                    <a:stretch>
                      <a:fillRect/>
                    </a:stretch>
                  </pic:blipFill>
                  <pic:spPr>
                    <a:xfrm>
                      <a:off x="0" y="0"/>
                      <a:ext cx="286512" cy="105918"/>
                    </a:xfrm>
                    <a:prstGeom prst="rect">
                      <a:avLst/>
                    </a:prstGeom>
                  </pic:spPr>
                </pic:pic>
              </a:graphicData>
            </a:graphic>
          </wp:inline>
        </w:drawing>
      </w:r>
      <w:r>
        <w:rPr>
          <w:b/>
        </w:rPr>
        <w:t xml:space="preserve"> Results</w:t>
      </w:r>
      <w:r>
        <w:t xml:space="preserve">. </w:t>
      </w:r>
      <w:r w:rsidR="002E434F">
        <w:t>CET</w:t>
      </w:r>
      <w:r>
        <w:t xml:space="preserve"> officials will confirm and record the match result. </w:t>
      </w:r>
    </w:p>
    <w:p w:rsidR="00DA65B7" w:rsidRDefault="00051597">
      <w:pPr>
        <w:spacing w:after="0" w:line="259" w:lineRule="auto"/>
        <w:ind w:left="2969" w:right="0" w:firstLine="0"/>
        <w:jc w:val="left"/>
      </w:pPr>
      <w:r>
        <w:t xml:space="preserve"> </w:t>
      </w:r>
    </w:p>
    <w:p w:rsidR="00DA65B7" w:rsidRDefault="00051597">
      <w:pPr>
        <w:ind w:left="2969" w:right="49" w:hanging="714"/>
      </w:pPr>
      <w:r>
        <w:rPr>
          <w:noProof/>
        </w:rPr>
        <w:drawing>
          <wp:inline distT="0" distB="0" distL="0" distR="0">
            <wp:extent cx="301752" cy="105918"/>
            <wp:effectExtent l="0" t="0" r="0" b="0"/>
            <wp:docPr id="2617" name="Picture 2617"/>
            <wp:cNvGraphicFramePr/>
            <a:graphic xmlns:a="http://schemas.openxmlformats.org/drawingml/2006/main">
              <a:graphicData uri="http://schemas.openxmlformats.org/drawingml/2006/picture">
                <pic:pic xmlns:pic="http://schemas.openxmlformats.org/drawingml/2006/picture">
                  <pic:nvPicPr>
                    <pic:cNvPr id="2617" name="Picture 2617"/>
                    <pic:cNvPicPr/>
                  </pic:nvPicPr>
                  <pic:blipFill>
                    <a:blip r:embed="rId79"/>
                    <a:stretch>
                      <a:fillRect/>
                    </a:stretch>
                  </pic:blipFill>
                  <pic:spPr>
                    <a:xfrm>
                      <a:off x="0" y="0"/>
                      <a:ext cx="301752" cy="105918"/>
                    </a:xfrm>
                    <a:prstGeom prst="rect">
                      <a:avLst/>
                    </a:prstGeom>
                  </pic:spPr>
                </pic:pic>
              </a:graphicData>
            </a:graphic>
          </wp:inline>
        </w:drawing>
      </w:r>
      <w:r>
        <w:rPr>
          <w:b/>
        </w:rPr>
        <w:t xml:space="preserve"> Next Match</w:t>
      </w:r>
      <w:r>
        <w:t xml:space="preserve">. Players will be informed of their current standing in the competition, including their next scheduled match. </w:t>
      </w:r>
    </w:p>
    <w:p w:rsidR="00DA65B7" w:rsidRDefault="00051597">
      <w:pPr>
        <w:spacing w:after="20" w:line="259" w:lineRule="auto"/>
        <w:ind w:left="2969" w:right="0" w:firstLine="0"/>
        <w:jc w:val="left"/>
      </w:pPr>
      <w:r>
        <w:lastRenderedPageBreak/>
        <w:t xml:space="preserve"> </w:t>
      </w:r>
    </w:p>
    <w:p w:rsidR="00DA65B7" w:rsidRDefault="00051597">
      <w:pPr>
        <w:ind w:left="2969" w:right="49" w:hanging="714"/>
      </w:pPr>
      <w:r>
        <w:rPr>
          <w:noProof/>
        </w:rPr>
        <w:drawing>
          <wp:inline distT="0" distB="0" distL="0" distR="0">
            <wp:extent cx="302514" cy="105918"/>
            <wp:effectExtent l="0" t="0" r="0" b="0"/>
            <wp:docPr id="2624" name="Picture 2624"/>
            <wp:cNvGraphicFramePr/>
            <a:graphic xmlns:a="http://schemas.openxmlformats.org/drawingml/2006/main">
              <a:graphicData uri="http://schemas.openxmlformats.org/drawingml/2006/picture">
                <pic:pic xmlns:pic="http://schemas.openxmlformats.org/drawingml/2006/picture">
                  <pic:nvPicPr>
                    <pic:cNvPr id="2624" name="Picture 2624"/>
                    <pic:cNvPicPr/>
                  </pic:nvPicPr>
                  <pic:blipFill>
                    <a:blip r:embed="rId80"/>
                    <a:stretch>
                      <a:fillRect/>
                    </a:stretch>
                  </pic:blipFill>
                  <pic:spPr>
                    <a:xfrm>
                      <a:off x="0" y="0"/>
                      <a:ext cx="302514" cy="105918"/>
                    </a:xfrm>
                    <a:prstGeom prst="rect">
                      <a:avLst/>
                    </a:prstGeom>
                  </pic:spPr>
                </pic:pic>
              </a:graphicData>
            </a:graphic>
          </wp:inline>
        </w:drawing>
      </w:r>
      <w:r>
        <w:rPr>
          <w:b/>
        </w:rPr>
        <w:t xml:space="preserve"> Post-Match Obligations</w:t>
      </w:r>
      <w:r>
        <w:t xml:space="preserve">. Players will be informed of any post-match obligations, including, but not limited to, media appearances, interviews, or further discussion of any match matters. </w:t>
      </w:r>
      <w:r>
        <w:br w:type="page"/>
      </w:r>
    </w:p>
    <w:p w:rsidR="00DA65B7" w:rsidRDefault="00051597">
      <w:pPr>
        <w:pStyle w:val="Heading1"/>
        <w:ind w:left="729"/>
      </w:pPr>
      <w:bookmarkStart w:id="35" w:name="_Toc5992307"/>
      <w:r>
        <w:lastRenderedPageBreak/>
        <w:t>9. Player Conduct</w:t>
      </w:r>
      <w:bookmarkEnd w:id="35"/>
      <w:r>
        <w:t xml:space="preserve"> </w:t>
      </w:r>
    </w:p>
    <w:p w:rsidR="00DA65B7" w:rsidRDefault="00051597">
      <w:pPr>
        <w:pStyle w:val="Heading3"/>
        <w:ind w:left="1705"/>
      </w:pPr>
      <w:bookmarkStart w:id="36" w:name="_Toc5992308"/>
      <w:proofErr w:type="gramStart"/>
      <w:r>
        <w:t>9.1  Competition</w:t>
      </w:r>
      <w:proofErr w:type="gramEnd"/>
      <w:r>
        <w:t xml:space="preserve"> Conduct</w:t>
      </w:r>
      <w:bookmarkEnd w:id="36"/>
      <w:r>
        <w:t xml:space="preserve"> </w:t>
      </w:r>
    </w:p>
    <w:p w:rsidR="00DA65B7" w:rsidRDefault="00051597">
      <w:pPr>
        <w:spacing w:after="21" w:line="259" w:lineRule="auto"/>
        <w:ind w:left="1799" w:right="0" w:firstLine="0"/>
        <w:jc w:val="left"/>
      </w:pPr>
      <w:r>
        <w:t xml:space="preserve"> </w:t>
      </w:r>
    </w:p>
    <w:p w:rsidR="00DA65B7" w:rsidRDefault="00051597">
      <w:pPr>
        <w:ind w:left="2971" w:right="49" w:hanging="716"/>
      </w:pPr>
      <w:r>
        <w:rPr>
          <w:noProof/>
        </w:rPr>
        <w:drawing>
          <wp:inline distT="0" distB="0" distL="0" distR="0">
            <wp:extent cx="288036" cy="105918"/>
            <wp:effectExtent l="0" t="0" r="0" b="0"/>
            <wp:docPr id="2639" name="Picture 2639"/>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81"/>
                    <a:stretch>
                      <a:fillRect/>
                    </a:stretch>
                  </pic:blipFill>
                  <pic:spPr>
                    <a:xfrm>
                      <a:off x="0" y="0"/>
                      <a:ext cx="288036" cy="105918"/>
                    </a:xfrm>
                    <a:prstGeom prst="rect">
                      <a:avLst/>
                    </a:prstGeom>
                  </pic:spPr>
                </pic:pic>
              </a:graphicData>
            </a:graphic>
          </wp:inline>
        </w:drawing>
      </w:r>
      <w:r>
        <w:rPr>
          <w:b/>
        </w:rPr>
        <w:t xml:space="preserve"> Unfair Play</w:t>
      </w:r>
      <w:r>
        <w:t xml:space="preserve">. The following actions will be considered unfair play and will be subject to penalties at the discretion of </w:t>
      </w:r>
      <w:r w:rsidR="002E434F">
        <w:t>CET</w:t>
      </w:r>
      <w:r>
        <w:t xml:space="preserve"> officials. </w:t>
      </w:r>
    </w:p>
    <w:p w:rsidR="00DA65B7" w:rsidRDefault="00051597">
      <w:pPr>
        <w:spacing w:after="22" w:line="259" w:lineRule="auto"/>
        <w:ind w:left="719" w:right="0" w:firstLine="0"/>
        <w:jc w:val="left"/>
      </w:pPr>
      <w:r>
        <w:t xml:space="preserve"> </w:t>
      </w:r>
    </w:p>
    <w:p w:rsidR="00DA65B7" w:rsidRDefault="00051597">
      <w:pPr>
        <w:ind w:left="3419" w:right="49" w:hanging="720"/>
      </w:pPr>
      <w:r>
        <w:rPr>
          <w:b/>
        </w:rPr>
        <w:t xml:space="preserve">9.1.1.1 Collusion. </w:t>
      </w:r>
      <w:r>
        <w:t xml:space="preserve">Collusion is defined as any agreement among two (2) or more players and/or confederates to disadvantage opposing players. Collusion includes, but is not limited to, acts such as: </w:t>
      </w:r>
    </w:p>
    <w:p w:rsidR="00DA65B7" w:rsidRDefault="00051597">
      <w:pPr>
        <w:spacing w:after="22" w:line="259" w:lineRule="auto"/>
        <w:ind w:left="2879" w:right="0" w:firstLine="0"/>
        <w:jc w:val="left"/>
      </w:pPr>
      <w:r>
        <w:t xml:space="preserve"> </w:t>
      </w:r>
    </w:p>
    <w:p w:rsidR="00DA65B7" w:rsidRDefault="00051597">
      <w:pPr>
        <w:ind w:left="4679" w:right="49" w:hanging="1080"/>
      </w:pPr>
      <w:r>
        <w:rPr>
          <w:b/>
        </w:rPr>
        <w:t xml:space="preserve">9.1.1.1.1 </w:t>
      </w:r>
      <w:r>
        <w:t>Soft play, which is defined as any agreement among two (2) or more players to not damage, impede or otherwise play to a reasonable standard of competition in a game.</w:t>
      </w:r>
      <w:r>
        <w:rPr>
          <w:b/>
        </w:rPr>
        <w:t xml:space="preserve"> </w:t>
      </w:r>
    </w:p>
    <w:p w:rsidR="00DA65B7" w:rsidRDefault="00051597">
      <w:pPr>
        <w:spacing w:after="20" w:line="259" w:lineRule="auto"/>
        <w:ind w:left="4679" w:right="0" w:firstLine="0"/>
        <w:jc w:val="left"/>
      </w:pPr>
      <w:r>
        <w:rPr>
          <w:b/>
        </w:rPr>
        <w:t xml:space="preserve"> </w:t>
      </w:r>
    </w:p>
    <w:p w:rsidR="00DA65B7" w:rsidRDefault="00051597">
      <w:pPr>
        <w:ind w:left="4679" w:right="49" w:hanging="1080"/>
      </w:pPr>
      <w:r>
        <w:rPr>
          <w:b/>
        </w:rPr>
        <w:t xml:space="preserve">9.1.1.1.2 </w:t>
      </w:r>
      <w:r>
        <w:t>Pre-arranging to split prize money and/or any other form of compensation.</w:t>
      </w:r>
      <w:r>
        <w:rPr>
          <w:b/>
        </w:rPr>
        <w:t xml:space="preserve"> </w:t>
      </w:r>
    </w:p>
    <w:p w:rsidR="00DA65B7" w:rsidRDefault="00051597">
      <w:pPr>
        <w:spacing w:after="21" w:line="259" w:lineRule="auto"/>
        <w:ind w:left="1439" w:right="0" w:firstLine="0"/>
        <w:jc w:val="left"/>
      </w:pPr>
      <w:r>
        <w:rPr>
          <w:b/>
        </w:rPr>
        <w:t xml:space="preserve"> </w:t>
      </w:r>
    </w:p>
    <w:p w:rsidR="00DA65B7" w:rsidRDefault="00051597">
      <w:pPr>
        <w:ind w:left="4679" w:right="49" w:hanging="1080"/>
      </w:pPr>
      <w:r>
        <w:rPr>
          <w:b/>
        </w:rPr>
        <w:t xml:space="preserve">9.1.1.1.3 </w:t>
      </w:r>
      <w:r>
        <w:t>Sending or receiving signals, electronic or otherwise, from a confederate to/from a player.</w:t>
      </w:r>
      <w:r>
        <w:rPr>
          <w:b/>
        </w:rPr>
        <w:t xml:space="preserve"> </w:t>
      </w:r>
    </w:p>
    <w:p w:rsidR="00DA65B7" w:rsidRDefault="00051597">
      <w:pPr>
        <w:spacing w:after="21" w:line="259" w:lineRule="auto"/>
        <w:ind w:left="4679" w:right="0" w:firstLine="0"/>
        <w:jc w:val="left"/>
      </w:pPr>
      <w:r>
        <w:rPr>
          <w:b/>
        </w:rPr>
        <w:t xml:space="preserve"> </w:t>
      </w:r>
    </w:p>
    <w:p w:rsidR="00DA65B7" w:rsidRDefault="00051597">
      <w:pPr>
        <w:ind w:left="4679" w:right="49" w:hanging="1080"/>
      </w:pPr>
      <w:r>
        <w:rPr>
          <w:b/>
        </w:rPr>
        <w:t xml:space="preserve">9.1.1.1.4 </w:t>
      </w:r>
      <w:r>
        <w:t xml:space="preserve">Deliberately losing a game for compensation, or for any other reason, or attempting to induce another player to do so. </w:t>
      </w:r>
      <w:r>
        <w:rPr>
          <w:b/>
        </w:rPr>
        <w:t xml:space="preserve"> </w:t>
      </w:r>
    </w:p>
    <w:p w:rsidR="00DA65B7" w:rsidRDefault="00051597">
      <w:pPr>
        <w:spacing w:after="20" w:line="259" w:lineRule="auto"/>
        <w:ind w:left="3599" w:right="0" w:firstLine="0"/>
        <w:jc w:val="left"/>
      </w:pPr>
      <w:r>
        <w:rPr>
          <w:b/>
        </w:rPr>
        <w:t xml:space="preserve"> </w:t>
      </w:r>
    </w:p>
    <w:p w:rsidR="00DA65B7" w:rsidRDefault="00051597">
      <w:pPr>
        <w:spacing w:after="5" w:line="279" w:lineRule="auto"/>
        <w:ind w:left="3414" w:right="59" w:hanging="730"/>
        <w:jc w:val="left"/>
      </w:pPr>
      <w:r>
        <w:rPr>
          <w:b/>
        </w:rPr>
        <w:t xml:space="preserve">9.1.1.2 Competitive Integrity. </w:t>
      </w:r>
      <w:r>
        <w:t xml:space="preserve">Teams are expected to play at their best at all times within any </w:t>
      </w:r>
      <w:r w:rsidR="002E434F">
        <w:t>CET</w:t>
      </w:r>
      <w:r>
        <w:t xml:space="preserve"> game, and to avoid any behavior inconsistent with the principles of good sportsmanship, honesty, or fair play. For the purpose of clarification, team composition and the pick/ban phase will not be considered when determining whether this rule has been violated.</w:t>
      </w:r>
      <w:r>
        <w:rPr>
          <w:b/>
        </w:rPr>
        <w:t xml:space="preserve"> </w:t>
      </w:r>
    </w:p>
    <w:p w:rsidR="00DA65B7" w:rsidRDefault="00051597">
      <w:pPr>
        <w:spacing w:after="20" w:line="259" w:lineRule="auto"/>
        <w:ind w:left="3419" w:right="0" w:firstLine="0"/>
        <w:jc w:val="left"/>
      </w:pPr>
      <w:r>
        <w:rPr>
          <w:b/>
        </w:rPr>
        <w:t xml:space="preserve"> </w:t>
      </w:r>
    </w:p>
    <w:p w:rsidR="00DA65B7" w:rsidRDefault="00051597">
      <w:pPr>
        <w:ind w:left="3419" w:right="49" w:hanging="720"/>
      </w:pPr>
      <w:r>
        <w:rPr>
          <w:b/>
        </w:rPr>
        <w:t xml:space="preserve">9.1.1.3 Hacking. </w:t>
      </w:r>
      <w:r>
        <w:t>Hacking is defined as any modification of the League of Legends game client by any player, team or person acting on behalf of a player or a team.</w:t>
      </w:r>
      <w:r>
        <w:rPr>
          <w:b/>
        </w:rPr>
        <w:t xml:space="preserve"> </w:t>
      </w:r>
    </w:p>
    <w:p w:rsidR="00DA65B7" w:rsidRDefault="00051597">
      <w:pPr>
        <w:spacing w:after="20" w:line="259" w:lineRule="auto"/>
        <w:ind w:left="1439" w:right="0" w:firstLine="0"/>
        <w:jc w:val="left"/>
      </w:pPr>
      <w:r>
        <w:rPr>
          <w:b/>
        </w:rPr>
        <w:t xml:space="preserve"> </w:t>
      </w:r>
    </w:p>
    <w:p w:rsidR="00DA65B7" w:rsidRDefault="00051597">
      <w:pPr>
        <w:ind w:left="3419" w:right="49" w:hanging="720"/>
        <w:rPr>
          <w:b/>
        </w:rPr>
      </w:pPr>
      <w:r>
        <w:rPr>
          <w:b/>
        </w:rPr>
        <w:t xml:space="preserve">9.1.1.4 Exploiting. </w:t>
      </w:r>
      <w:r>
        <w:t xml:space="preserve">Exploiting is defined as intentionally using any in-game bug to seek an advantage. Exploiting includes, but is not limited to, acts such as: glitches in buying items, glitches in neutral minion interactions, glitches in Champion ability performance, or any other game function that, in the sole determination of </w:t>
      </w:r>
      <w:r w:rsidR="002E434F">
        <w:t>CET</w:t>
      </w:r>
      <w:r>
        <w:t xml:space="preserve"> officials, is not functioning as intended.</w:t>
      </w:r>
      <w:r>
        <w:rPr>
          <w:b/>
        </w:rPr>
        <w:t xml:space="preserve"> </w:t>
      </w:r>
    </w:p>
    <w:p w:rsidR="003F0BDA" w:rsidRDefault="003F0BDA">
      <w:pPr>
        <w:ind w:left="3419" w:right="49" w:hanging="720"/>
      </w:pPr>
      <w:bookmarkStart w:id="37" w:name="_GoBack"/>
      <w:bookmarkEnd w:id="37"/>
    </w:p>
    <w:p w:rsidR="00DA65B7" w:rsidRDefault="00051597">
      <w:pPr>
        <w:ind w:left="3419" w:right="49" w:hanging="720"/>
      </w:pPr>
      <w:r>
        <w:rPr>
          <w:b/>
        </w:rPr>
        <w:t xml:space="preserve">9.1.1.5 Spectator Monitors. </w:t>
      </w:r>
      <w:r>
        <w:t>Looking at or attempting to look at spectator monitors.</w:t>
      </w:r>
      <w:r>
        <w:rPr>
          <w:b/>
        </w:rPr>
        <w:t xml:space="preserve"> </w:t>
      </w:r>
    </w:p>
    <w:p w:rsidR="00DA65B7" w:rsidRDefault="00051597">
      <w:pPr>
        <w:spacing w:after="19" w:line="259" w:lineRule="auto"/>
        <w:ind w:left="3419" w:right="0" w:firstLine="0"/>
        <w:jc w:val="left"/>
      </w:pPr>
      <w:r>
        <w:rPr>
          <w:b/>
        </w:rPr>
        <w:lastRenderedPageBreak/>
        <w:t xml:space="preserve"> </w:t>
      </w:r>
    </w:p>
    <w:p w:rsidR="00DA65B7" w:rsidRDefault="00051597">
      <w:pPr>
        <w:spacing w:after="5" w:line="279" w:lineRule="auto"/>
        <w:ind w:left="3414" w:right="59" w:hanging="730"/>
        <w:jc w:val="left"/>
      </w:pPr>
      <w:r>
        <w:rPr>
          <w:b/>
        </w:rPr>
        <w:t xml:space="preserve">9.1.1.6 Ringing. </w:t>
      </w:r>
      <w:r>
        <w:t>Playing under another player’s account or soliciting, inducing, encouraging or directing someone else to play under another player’s account.</w:t>
      </w:r>
      <w:r>
        <w:rPr>
          <w:b/>
        </w:rPr>
        <w:t xml:space="preserve"> </w:t>
      </w:r>
    </w:p>
    <w:p w:rsidR="00DA65B7" w:rsidRDefault="00051597">
      <w:pPr>
        <w:spacing w:after="19" w:line="259" w:lineRule="auto"/>
        <w:ind w:left="1439" w:right="0" w:firstLine="0"/>
        <w:jc w:val="left"/>
      </w:pPr>
      <w:r>
        <w:rPr>
          <w:b/>
        </w:rPr>
        <w:t xml:space="preserve"> </w:t>
      </w:r>
    </w:p>
    <w:p w:rsidR="00DA65B7" w:rsidRDefault="00051597">
      <w:pPr>
        <w:ind w:left="3419" w:right="49" w:hanging="720"/>
      </w:pPr>
      <w:r>
        <w:rPr>
          <w:b/>
        </w:rPr>
        <w:t>9.1.1.7 Cheating Device.</w:t>
      </w:r>
      <w:r>
        <w:t xml:space="preserve"> The use of any kind of cheating device and/or cheat program.</w:t>
      </w:r>
      <w:r>
        <w:rPr>
          <w:b/>
        </w:rPr>
        <w:t xml:space="preserve"> </w:t>
      </w:r>
    </w:p>
    <w:p w:rsidR="00DA65B7" w:rsidRDefault="00051597">
      <w:pPr>
        <w:spacing w:after="18" w:line="259" w:lineRule="auto"/>
        <w:ind w:left="3419" w:right="0" w:firstLine="0"/>
        <w:jc w:val="left"/>
      </w:pPr>
      <w:r>
        <w:rPr>
          <w:b/>
        </w:rPr>
        <w:t xml:space="preserve"> </w:t>
      </w:r>
    </w:p>
    <w:p w:rsidR="00DA65B7" w:rsidRDefault="00051597">
      <w:pPr>
        <w:ind w:left="3419" w:right="49" w:hanging="720"/>
      </w:pPr>
      <w:r>
        <w:rPr>
          <w:b/>
        </w:rPr>
        <w:t>9.1.1.8 Intentional Disconnection.</w:t>
      </w:r>
      <w:r>
        <w:t xml:space="preserve"> An intentional disconnection without a proper and explicitly-stated reason.</w:t>
      </w:r>
      <w:r>
        <w:rPr>
          <w:b/>
        </w:rPr>
        <w:t xml:space="preserve"> </w:t>
      </w:r>
    </w:p>
    <w:p w:rsidR="00DA65B7" w:rsidRDefault="00051597">
      <w:pPr>
        <w:spacing w:after="20" w:line="259" w:lineRule="auto"/>
        <w:ind w:left="1439" w:right="0" w:firstLine="0"/>
        <w:jc w:val="left"/>
      </w:pPr>
      <w:r>
        <w:rPr>
          <w:b/>
        </w:rPr>
        <w:t xml:space="preserve"> </w:t>
      </w:r>
    </w:p>
    <w:p w:rsidR="00DA65B7" w:rsidRDefault="00051597">
      <w:pPr>
        <w:spacing w:after="5" w:line="279" w:lineRule="auto"/>
        <w:ind w:left="3414" w:right="59" w:hanging="730"/>
        <w:jc w:val="left"/>
      </w:pPr>
      <w:r>
        <w:rPr>
          <w:b/>
        </w:rPr>
        <w:t xml:space="preserve">9.1.1.9 </w:t>
      </w:r>
      <w:r w:rsidR="002E434F">
        <w:rPr>
          <w:b/>
        </w:rPr>
        <w:t>CET</w:t>
      </w:r>
      <w:r>
        <w:rPr>
          <w:b/>
        </w:rPr>
        <w:t xml:space="preserve"> Discretion.</w:t>
      </w:r>
      <w:r>
        <w:t xml:space="preserve"> Any other further act, failure to act, or behavior which, in the sole judgment of </w:t>
      </w:r>
      <w:r w:rsidR="002E434F">
        <w:t>CET</w:t>
      </w:r>
      <w:r>
        <w:t xml:space="preserve"> officials, violates these Rules and/or the standards of integrity established by the </w:t>
      </w:r>
      <w:r w:rsidR="002E434F">
        <w:t>CET</w:t>
      </w:r>
      <w:r>
        <w:t xml:space="preserve"> for competitive game play.</w:t>
      </w:r>
      <w:r>
        <w:rPr>
          <w:b/>
        </w:rPr>
        <w:t xml:space="preserve"> </w:t>
      </w:r>
    </w:p>
    <w:p w:rsidR="00DA65B7" w:rsidRDefault="00051597">
      <w:pPr>
        <w:spacing w:after="20" w:line="259" w:lineRule="auto"/>
        <w:ind w:left="2969" w:right="0" w:firstLine="0"/>
        <w:jc w:val="left"/>
      </w:pPr>
      <w:r>
        <w:rPr>
          <w:b/>
        </w:rPr>
        <w:t xml:space="preserve"> </w:t>
      </w:r>
    </w:p>
    <w:p w:rsidR="00DA65B7" w:rsidRDefault="00051597">
      <w:pPr>
        <w:ind w:left="2971" w:right="49" w:hanging="716"/>
      </w:pPr>
      <w:r>
        <w:rPr>
          <w:noProof/>
        </w:rPr>
        <w:drawing>
          <wp:inline distT="0" distB="0" distL="0" distR="0">
            <wp:extent cx="303276" cy="105918"/>
            <wp:effectExtent l="0" t="0" r="0" b="0"/>
            <wp:docPr id="2751" name="Picture 2751"/>
            <wp:cNvGraphicFramePr/>
            <a:graphic xmlns:a="http://schemas.openxmlformats.org/drawingml/2006/main">
              <a:graphicData uri="http://schemas.openxmlformats.org/drawingml/2006/picture">
                <pic:pic xmlns:pic="http://schemas.openxmlformats.org/drawingml/2006/picture">
                  <pic:nvPicPr>
                    <pic:cNvPr id="2751" name="Picture 2751"/>
                    <pic:cNvPicPr/>
                  </pic:nvPicPr>
                  <pic:blipFill>
                    <a:blip r:embed="rId82"/>
                    <a:stretch>
                      <a:fillRect/>
                    </a:stretch>
                  </pic:blipFill>
                  <pic:spPr>
                    <a:xfrm>
                      <a:off x="0" y="0"/>
                      <a:ext cx="303276" cy="105918"/>
                    </a:xfrm>
                    <a:prstGeom prst="rect">
                      <a:avLst/>
                    </a:prstGeom>
                  </pic:spPr>
                </pic:pic>
              </a:graphicData>
            </a:graphic>
          </wp:inline>
        </w:drawing>
      </w:r>
      <w:r>
        <w:rPr>
          <w:b/>
        </w:rPr>
        <w:t xml:space="preserve"> Profanity and Hate Speech</w:t>
      </w:r>
      <w:r>
        <w:t xml:space="preserve">. A Team Member may not use language that is obscene, foul, vulgar, insulting, threatening, abusive, libelous, slanderous, defamatory or otherwise offensive or objectionable; or promote or incite hatred or discriminatory conduct, in or near the match area, at any time. A Team Member may not use any facilities, services or equipment provided or made available by </w:t>
      </w:r>
      <w:r w:rsidR="002E434F">
        <w:t>CET</w:t>
      </w:r>
      <w:r>
        <w:t xml:space="preserve"> or its contractors to post, transmit, disseminate or otherwise make available any such prohibited communications. A Team Member may not use this type of language on social media or during any public facing events such as streaming.  </w:t>
      </w:r>
    </w:p>
    <w:p w:rsidR="00DA65B7" w:rsidRDefault="00051597">
      <w:pPr>
        <w:spacing w:after="20" w:line="259" w:lineRule="auto"/>
        <w:ind w:left="2969" w:right="0" w:firstLine="0"/>
        <w:jc w:val="left"/>
      </w:pPr>
      <w:r>
        <w:t xml:space="preserve"> </w:t>
      </w:r>
    </w:p>
    <w:p w:rsidR="00DA65B7" w:rsidRDefault="00051597">
      <w:pPr>
        <w:ind w:left="2971" w:right="49" w:hanging="716"/>
      </w:pPr>
      <w:r>
        <w:rPr>
          <w:noProof/>
        </w:rPr>
        <w:drawing>
          <wp:inline distT="0" distB="0" distL="0" distR="0">
            <wp:extent cx="304038" cy="105918"/>
            <wp:effectExtent l="0" t="0" r="0" b="0"/>
            <wp:docPr id="2765" name="Picture 2765"/>
            <wp:cNvGraphicFramePr/>
            <a:graphic xmlns:a="http://schemas.openxmlformats.org/drawingml/2006/main">
              <a:graphicData uri="http://schemas.openxmlformats.org/drawingml/2006/picture">
                <pic:pic xmlns:pic="http://schemas.openxmlformats.org/drawingml/2006/picture">
                  <pic:nvPicPr>
                    <pic:cNvPr id="2765" name="Picture 2765"/>
                    <pic:cNvPicPr/>
                  </pic:nvPicPr>
                  <pic:blipFill>
                    <a:blip r:embed="rId83"/>
                    <a:stretch>
                      <a:fillRect/>
                    </a:stretch>
                  </pic:blipFill>
                  <pic:spPr>
                    <a:xfrm>
                      <a:off x="0" y="0"/>
                      <a:ext cx="304038" cy="105918"/>
                    </a:xfrm>
                    <a:prstGeom prst="rect">
                      <a:avLst/>
                    </a:prstGeom>
                  </pic:spPr>
                </pic:pic>
              </a:graphicData>
            </a:graphic>
          </wp:inline>
        </w:drawing>
      </w:r>
      <w:r>
        <w:rPr>
          <w:b/>
        </w:rPr>
        <w:t xml:space="preserve"> Disruptive Behavior / Insults</w:t>
      </w:r>
      <w:r>
        <w:t xml:space="preserve">. A Team Member may not take any action or perform any gesture directed at an opposing Team Member, or incite any other individual(s) to do the same, which is insulting, mocking, disruptive, or antagonistic.  </w:t>
      </w:r>
    </w:p>
    <w:p w:rsidR="00DA65B7" w:rsidRDefault="00051597">
      <w:pPr>
        <w:spacing w:after="21" w:line="259" w:lineRule="auto"/>
        <w:ind w:left="2969" w:right="0" w:firstLine="0"/>
        <w:jc w:val="left"/>
      </w:pPr>
      <w:r>
        <w:t xml:space="preserve"> </w:t>
      </w:r>
    </w:p>
    <w:p w:rsidR="00DA65B7" w:rsidRDefault="00051597">
      <w:pPr>
        <w:ind w:left="2972" w:right="49" w:hanging="717"/>
      </w:pPr>
      <w:r>
        <w:rPr>
          <w:noProof/>
        </w:rPr>
        <w:drawing>
          <wp:inline distT="0" distB="0" distL="0" distR="0">
            <wp:extent cx="307086" cy="105918"/>
            <wp:effectExtent l="0" t="0" r="0" b="0"/>
            <wp:docPr id="2774" name="Picture 2774"/>
            <wp:cNvGraphicFramePr/>
            <a:graphic xmlns:a="http://schemas.openxmlformats.org/drawingml/2006/main">
              <a:graphicData uri="http://schemas.openxmlformats.org/drawingml/2006/picture">
                <pic:pic xmlns:pic="http://schemas.openxmlformats.org/drawingml/2006/picture">
                  <pic:nvPicPr>
                    <pic:cNvPr id="2774" name="Picture 2774"/>
                    <pic:cNvPicPr/>
                  </pic:nvPicPr>
                  <pic:blipFill>
                    <a:blip r:embed="rId84"/>
                    <a:stretch>
                      <a:fillRect/>
                    </a:stretch>
                  </pic:blipFill>
                  <pic:spPr>
                    <a:xfrm>
                      <a:off x="0" y="0"/>
                      <a:ext cx="307086" cy="105918"/>
                    </a:xfrm>
                    <a:prstGeom prst="rect">
                      <a:avLst/>
                    </a:prstGeom>
                  </pic:spPr>
                </pic:pic>
              </a:graphicData>
            </a:graphic>
          </wp:inline>
        </w:drawing>
      </w:r>
      <w:r>
        <w:rPr>
          <w:b/>
        </w:rPr>
        <w:t xml:space="preserve"> Abusive Behavior</w:t>
      </w:r>
      <w:r>
        <w:t xml:space="preserve">. Abuse of </w:t>
      </w:r>
      <w:r w:rsidR="002E434F">
        <w:t>CET</w:t>
      </w:r>
      <w:r>
        <w:t xml:space="preserve"> officials, opposing Team Members, or audience members will not be tolerated. Repeated etiquette violations, including but not limited to touching another player’s computer, body or property will result in penalties. Team Members and their guests (if any) must treat all individuals attending a match with respect. </w:t>
      </w:r>
    </w:p>
    <w:p w:rsidR="00DA65B7" w:rsidRDefault="00051597">
      <w:pPr>
        <w:spacing w:after="20" w:line="259" w:lineRule="auto"/>
        <w:ind w:left="2969" w:right="0" w:firstLine="0"/>
        <w:jc w:val="left"/>
      </w:pPr>
      <w:r>
        <w:t xml:space="preserve"> </w:t>
      </w:r>
    </w:p>
    <w:p w:rsidR="00DA65B7" w:rsidRDefault="00051597">
      <w:pPr>
        <w:ind w:left="2971" w:right="49" w:hanging="716"/>
      </w:pPr>
      <w:r>
        <w:rPr>
          <w:noProof/>
        </w:rPr>
        <w:drawing>
          <wp:inline distT="0" distB="0" distL="0" distR="0">
            <wp:extent cx="306324" cy="105918"/>
            <wp:effectExtent l="0" t="0" r="0" b="0"/>
            <wp:docPr id="2784" name="Picture 2784"/>
            <wp:cNvGraphicFramePr/>
            <a:graphic xmlns:a="http://schemas.openxmlformats.org/drawingml/2006/main">
              <a:graphicData uri="http://schemas.openxmlformats.org/drawingml/2006/picture">
                <pic:pic xmlns:pic="http://schemas.openxmlformats.org/drawingml/2006/picture">
                  <pic:nvPicPr>
                    <pic:cNvPr id="2784" name="Picture 2784"/>
                    <pic:cNvPicPr/>
                  </pic:nvPicPr>
                  <pic:blipFill>
                    <a:blip r:embed="rId85"/>
                    <a:stretch>
                      <a:fillRect/>
                    </a:stretch>
                  </pic:blipFill>
                  <pic:spPr>
                    <a:xfrm>
                      <a:off x="0" y="0"/>
                      <a:ext cx="306324" cy="105918"/>
                    </a:xfrm>
                    <a:prstGeom prst="rect">
                      <a:avLst/>
                    </a:prstGeom>
                  </pic:spPr>
                </pic:pic>
              </a:graphicData>
            </a:graphic>
          </wp:inline>
        </w:drawing>
      </w:r>
      <w:r>
        <w:rPr>
          <w:b/>
        </w:rPr>
        <w:t xml:space="preserve"> Studio Interference</w:t>
      </w:r>
      <w:r>
        <w:t xml:space="preserve">. No Team Member may touch or otherwise interfere with lights, cameras or other studio equipment. Team Members may not stand on chairs, tables or other studio equipment. Team Members must follow all instructions of </w:t>
      </w:r>
      <w:r w:rsidR="002E434F">
        <w:t>CET</w:t>
      </w:r>
      <w:r>
        <w:t xml:space="preserve"> studio personnel. </w:t>
      </w:r>
    </w:p>
    <w:p w:rsidR="00DA65B7" w:rsidRDefault="00051597">
      <w:pPr>
        <w:spacing w:after="0" w:line="259" w:lineRule="auto"/>
        <w:ind w:left="2969" w:right="0" w:firstLine="0"/>
        <w:jc w:val="left"/>
      </w:pPr>
      <w:r>
        <w:rPr>
          <w:b/>
        </w:rPr>
        <w:t xml:space="preserve"> </w:t>
      </w:r>
    </w:p>
    <w:p w:rsidR="00DA65B7" w:rsidRDefault="00051597">
      <w:pPr>
        <w:ind w:left="2971" w:right="49" w:hanging="716"/>
      </w:pPr>
      <w:r>
        <w:rPr>
          <w:noProof/>
        </w:rPr>
        <w:drawing>
          <wp:inline distT="0" distB="0" distL="0" distR="0">
            <wp:extent cx="305562" cy="105918"/>
            <wp:effectExtent l="0" t="0" r="0" b="0"/>
            <wp:docPr id="2808" name="Picture 2808"/>
            <wp:cNvGraphicFramePr/>
            <a:graphic xmlns:a="http://schemas.openxmlformats.org/drawingml/2006/main">
              <a:graphicData uri="http://schemas.openxmlformats.org/drawingml/2006/picture">
                <pic:pic xmlns:pic="http://schemas.openxmlformats.org/drawingml/2006/picture">
                  <pic:nvPicPr>
                    <pic:cNvPr id="2808" name="Picture 2808"/>
                    <pic:cNvPicPr/>
                  </pic:nvPicPr>
                  <pic:blipFill>
                    <a:blip r:embed="rId86"/>
                    <a:stretch>
                      <a:fillRect/>
                    </a:stretch>
                  </pic:blipFill>
                  <pic:spPr>
                    <a:xfrm>
                      <a:off x="0" y="0"/>
                      <a:ext cx="305562" cy="105918"/>
                    </a:xfrm>
                    <a:prstGeom prst="rect">
                      <a:avLst/>
                    </a:prstGeom>
                  </pic:spPr>
                </pic:pic>
              </a:graphicData>
            </a:graphic>
          </wp:inline>
        </w:drawing>
      </w:r>
      <w:r>
        <w:rPr>
          <w:b/>
        </w:rPr>
        <w:t xml:space="preserve"> Unauthorized Communications</w:t>
      </w:r>
      <w:r>
        <w:t xml:space="preserve">. All mobile phones, tablets and other voice-enabled and/or “ringing” electronic devices must be fully powered off during play. Players may not text/email while in the match area. During </w:t>
      </w:r>
      <w:r>
        <w:lastRenderedPageBreak/>
        <w:t xml:space="preserve">the game, communication by a Starter shall be limited to the five players on Starter’s team.  </w:t>
      </w:r>
    </w:p>
    <w:p w:rsidR="00DA65B7" w:rsidRDefault="00051597">
      <w:pPr>
        <w:spacing w:after="39" w:line="259" w:lineRule="auto"/>
        <w:ind w:left="2969" w:right="0" w:firstLine="0"/>
        <w:jc w:val="left"/>
      </w:pPr>
      <w:r>
        <w:rPr>
          <w:sz w:val="20"/>
        </w:rPr>
        <w:t xml:space="preserve"> </w:t>
      </w:r>
    </w:p>
    <w:p w:rsidR="00DA65B7" w:rsidRDefault="00051597">
      <w:pPr>
        <w:ind w:left="2971" w:right="49" w:hanging="716"/>
      </w:pPr>
      <w:r>
        <w:rPr>
          <w:noProof/>
        </w:rPr>
        <w:drawing>
          <wp:inline distT="0" distB="0" distL="0" distR="0">
            <wp:extent cx="304038" cy="105918"/>
            <wp:effectExtent l="0" t="0" r="0" b="0"/>
            <wp:docPr id="2818" name="Picture 2818"/>
            <wp:cNvGraphicFramePr/>
            <a:graphic xmlns:a="http://schemas.openxmlformats.org/drawingml/2006/main">
              <a:graphicData uri="http://schemas.openxmlformats.org/drawingml/2006/picture">
                <pic:pic xmlns:pic="http://schemas.openxmlformats.org/drawingml/2006/picture">
                  <pic:nvPicPr>
                    <pic:cNvPr id="2818" name="Picture 2818"/>
                    <pic:cNvPicPr/>
                  </pic:nvPicPr>
                  <pic:blipFill>
                    <a:blip r:embed="rId87"/>
                    <a:stretch>
                      <a:fillRect/>
                    </a:stretch>
                  </pic:blipFill>
                  <pic:spPr>
                    <a:xfrm>
                      <a:off x="0" y="0"/>
                      <a:ext cx="304038" cy="105918"/>
                    </a:xfrm>
                    <a:prstGeom prst="rect">
                      <a:avLst/>
                    </a:prstGeom>
                  </pic:spPr>
                </pic:pic>
              </a:graphicData>
            </a:graphic>
          </wp:inline>
        </w:drawing>
      </w:r>
      <w:r>
        <w:rPr>
          <w:b/>
        </w:rPr>
        <w:t xml:space="preserve"> Apparel</w:t>
      </w:r>
      <w:r>
        <w:t xml:space="preserve">. Team Members may wear apparel with multiple logos, patches or promotional language. </w:t>
      </w:r>
      <w:r w:rsidR="002E434F">
        <w:t>CET</w:t>
      </w:r>
      <w:r>
        <w:t xml:space="preserve"> reserves the right at all times to impose a ban on objectionable or offensive apparel:</w:t>
      </w:r>
      <w:r>
        <w:rPr>
          <w:sz w:val="20"/>
        </w:rPr>
        <w:t xml:space="preserve"> </w:t>
      </w:r>
    </w:p>
    <w:p w:rsidR="00DA65B7" w:rsidRDefault="00051597">
      <w:pPr>
        <w:spacing w:after="21" w:line="259" w:lineRule="auto"/>
        <w:ind w:left="3419" w:right="0" w:firstLine="0"/>
        <w:jc w:val="left"/>
      </w:pPr>
      <w:r>
        <w:t xml:space="preserve"> </w:t>
      </w:r>
    </w:p>
    <w:p w:rsidR="00DA65B7" w:rsidRDefault="00051597">
      <w:pPr>
        <w:ind w:left="3419" w:right="49" w:hanging="720"/>
      </w:pPr>
      <w:r>
        <w:rPr>
          <w:b/>
        </w:rPr>
        <w:t xml:space="preserve">9.1.7.1 </w:t>
      </w:r>
      <w:r>
        <w:t xml:space="preserve">Containing any false, unsubstantiated, or unwarranted claims </w:t>
      </w:r>
      <w:proofErr w:type="gramStart"/>
      <w:r>
        <w:t>for  any</w:t>
      </w:r>
      <w:proofErr w:type="gramEnd"/>
      <w:r>
        <w:t xml:space="preserve"> product or service, or testimonials, that </w:t>
      </w:r>
      <w:r w:rsidR="002E434F">
        <w:t>CET</w:t>
      </w:r>
      <w:r>
        <w:t xml:space="preserve">, in its sole and absolute discretion, considers unethical. </w:t>
      </w:r>
    </w:p>
    <w:p w:rsidR="00DA65B7" w:rsidRDefault="00051597">
      <w:pPr>
        <w:spacing w:after="21" w:line="259" w:lineRule="auto"/>
        <w:ind w:left="3419" w:right="0" w:firstLine="0"/>
        <w:jc w:val="left"/>
      </w:pPr>
      <w:r>
        <w:t xml:space="preserve"> </w:t>
      </w:r>
    </w:p>
    <w:p w:rsidR="00DA65B7" w:rsidRDefault="00051597">
      <w:pPr>
        <w:ind w:left="3419" w:right="49" w:hanging="720"/>
      </w:pPr>
      <w:r>
        <w:rPr>
          <w:b/>
        </w:rPr>
        <w:t xml:space="preserve">9.1.7.2 </w:t>
      </w:r>
      <w:proofErr w:type="gramStart"/>
      <w:r>
        <w:t>Advertising</w:t>
      </w:r>
      <w:proofErr w:type="gramEnd"/>
      <w:r>
        <w:t xml:space="preserve"> any non-"over the counter" drug, tobacco product, firearm, handgun or ammunition. </w:t>
      </w:r>
    </w:p>
    <w:p w:rsidR="00DA65B7" w:rsidRDefault="00051597">
      <w:pPr>
        <w:spacing w:after="21" w:line="259" w:lineRule="auto"/>
        <w:ind w:left="3419" w:right="0" w:firstLine="0"/>
        <w:jc w:val="left"/>
      </w:pPr>
      <w:r>
        <w:t xml:space="preserve"> </w:t>
      </w:r>
    </w:p>
    <w:p w:rsidR="00DA65B7" w:rsidRDefault="00051597">
      <w:pPr>
        <w:ind w:left="3419" w:right="49" w:hanging="720"/>
      </w:pPr>
      <w:r>
        <w:rPr>
          <w:b/>
        </w:rPr>
        <w:t xml:space="preserve">9.1.7.3 </w:t>
      </w:r>
      <w:r>
        <w:t xml:space="preserve">Containing any material constituting or relating to any activities which are illegal in any </w:t>
      </w:r>
      <w:r w:rsidR="002E434F">
        <w:t>CET</w:t>
      </w:r>
      <w:r>
        <w:t xml:space="preserve"> region, including but not limited to, a lottery or an enterprise, service or product that abets, assists or promotes gambling. </w:t>
      </w:r>
    </w:p>
    <w:p w:rsidR="00DA65B7" w:rsidRDefault="00051597">
      <w:pPr>
        <w:spacing w:after="22" w:line="259" w:lineRule="auto"/>
        <w:ind w:left="1439" w:right="0" w:firstLine="0"/>
        <w:jc w:val="left"/>
      </w:pPr>
      <w:r>
        <w:t xml:space="preserve"> </w:t>
      </w:r>
    </w:p>
    <w:p w:rsidR="00DA65B7" w:rsidRDefault="00051597">
      <w:pPr>
        <w:ind w:left="3419" w:right="49" w:hanging="720"/>
      </w:pPr>
      <w:r>
        <w:rPr>
          <w:b/>
        </w:rPr>
        <w:t xml:space="preserve">9.1.7.4 </w:t>
      </w:r>
      <w:r>
        <w:t xml:space="preserve">Containing any material that is defamatory, obscene, profane, vulgar, repulsive or offensive, or that describes or depicts any internal bodily functions or symptomatic results of internal conditions, or refers to matters which are not considered socially acceptable topics. </w:t>
      </w:r>
    </w:p>
    <w:p w:rsidR="00DA65B7" w:rsidRDefault="00051597">
      <w:pPr>
        <w:spacing w:after="22" w:line="259" w:lineRule="auto"/>
        <w:ind w:left="3419" w:right="0" w:firstLine="0"/>
        <w:jc w:val="left"/>
      </w:pPr>
      <w:r>
        <w:t xml:space="preserve"> </w:t>
      </w:r>
    </w:p>
    <w:p w:rsidR="00DA65B7" w:rsidRDefault="00051597">
      <w:pPr>
        <w:ind w:left="2709" w:right="49"/>
      </w:pPr>
      <w:r>
        <w:rPr>
          <w:b/>
        </w:rPr>
        <w:t xml:space="preserve">9.1.7.5 </w:t>
      </w:r>
      <w:r>
        <w:t xml:space="preserve">Advertising any pornographic website or pornographic products. </w:t>
      </w:r>
    </w:p>
    <w:p w:rsidR="00DA65B7" w:rsidRDefault="00051597">
      <w:pPr>
        <w:spacing w:after="22" w:line="259" w:lineRule="auto"/>
        <w:ind w:left="1439" w:right="0" w:firstLine="0"/>
        <w:jc w:val="left"/>
      </w:pPr>
      <w:r>
        <w:t xml:space="preserve"> </w:t>
      </w:r>
    </w:p>
    <w:p w:rsidR="00DA65B7" w:rsidRDefault="00051597">
      <w:pPr>
        <w:ind w:left="3419" w:right="49" w:hanging="720"/>
      </w:pPr>
      <w:r>
        <w:rPr>
          <w:b/>
        </w:rPr>
        <w:t xml:space="preserve">9.1.7.6 </w:t>
      </w:r>
      <w:r>
        <w:t xml:space="preserve">Containing any trademark, copyrighted material or other element of intellectual property that is used without the owner's consent or that may give rise to, or subject </w:t>
      </w:r>
      <w:r w:rsidR="002E434F">
        <w:t>CET</w:t>
      </w:r>
      <w:r>
        <w:t xml:space="preserve"> or its affiliates to, any claim of infringement, misappropriation, or other form of unfair competition. </w:t>
      </w:r>
    </w:p>
    <w:p w:rsidR="00DA65B7" w:rsidRDefault="00051597">
      <w:pPr>
        <w:spacing w:after="22" w:line="259" w:lineRule="auto"/>
        <w:ind w:left="3419" w:right="0" w:firstLine="0"/>
        <w:jc w:val="left"/>
      </w:pPr>
      <w:r>
        <w:t xml:space="preserve"> </w:t>
      </w:r>
    </w:p>
    <w:p w:rsidR="00DA65B7" w:rsidRDefault="00051597">
      <w:pPr>
        <w:ind w:left="3419" w:right="49" w:hanging="720"/>
      </w:pPr>
      <w:r>
        <w:rPr>
          <w:b/>
        </w:rPr>
        <w:t xml:space="preserve">9.1.7.7 </w:t>
      </w:r>
      <w:r>
        <w:t xml:space="preserve">Disparaging or libeling any opposing team or player or any other person, entity or product. </w:t>
      </w:r>
    </w:p>
    <w:p w:rsidR="00DA65B7" w:rsidRDefault="00051597">
      <w:pPr>
        <w:spacing w:after="21" w:line="259" w:lineRule="auto"/>
        <w:ind w:left="1439" w:right="0" w:firstLine="0"/>
        <w:jc w:val="left"/>
      </w:pPr>
      <w:r>
        <w:t xml:space="preserve"> </w:t>
      </w:r>
    </w:p>
    <w:p w:rsidR="00DA65B7" w:rsidRDefault="00051597">
      <w:pPr>
        <w:ind w:left="3419" w:right="49" w:hanging="720"/>
      </w:pPr>
      <w:r>
        <w:rPr>
          <w:b/>
        </w:rPr>
        <w:t xml:space="preserve">9.1.7.8 </w:t>
      </w:r>
      <w:r>
        <w:t xml:space="preserve">The </w:t>
      </w:r>
      <w:r w:rsidR="002E434F">
        <w:t>CET</w:t>
      </w:r>
      <w:r>
        <w:t xml:space="preserve"> reserves the right to refuse entry or continued participation in the match to any Team Member who does not comply with the aforementioned apparel rules. </w:t>
      </w:r>
    </w:p>
    <w:p w:rsidR="00DA65B7" w:rsidRDefault="00051597">
      <w:pPr>
        <w:spacing w:after="22" w:line="259" w:lineRule="auto"/>
        <w:ind w:left="2699" w:right="0" w:firstLine="0"/>
        <w:jc w:val="left"/>
      </w:pPr>
      <w:r>
        <w:t xml:space="preserve"> </w:t>
      </w:r>
    </w:p>
    <w:p w:rsidR="00DA65B7" w:rsidRDefault="00051597">
      <w:pPr>
        <w:ind w:left="2971" w:right="49" w:hanging="716"/>
      </w:pPr>
      <w:r>
        <w:rPr>
          <w:noProof/>
        </w:rPr>
        <w:drawing>
          <wp:inline distT="0" distB="0" distL="0" distR="0">
            <wp:extent cx="304038" cy="105918"/>
            <wp:effectExtent l="0" t="0" r="0" b="0"/>
            <wp:docPr id="2866" name="Picture 2866"/>
            <wp:cNvGraphicFramePr/>
            <a:graphic xmlns:a="http://schemas.openxmlformats.org/drawingml/2006/main">
              <a:graphicData uri="http://schemas.openxmlformats.org/drawingml/2006/picture">
                <pic:pic xmlns:pic="http://schemas.openxmlformats.org/drawingml/2006/picture">
                  <pic:nvPicPr>
                    <pic:cNvPr id="2866" name="Picture 2866"/>
                    <pic:cNvPicPr/>
                  </pic:nvPicPr>
                  <pic:blipFill>
                    <a:blip r:embed="rId88"/>
                    <a:stretch>
                      <a:fillRect/>
                    </a:stretch>
                  </pic:blipFill>
                  <pic:spPr>
                    <a:xfrm>
                      <a:off x="0" y="0"/>
                      <a:ext cx="304038" cy="105918"/>
                    </a:xfrm>
                    <a:prstGeom prst="rect">
                      <a:avLst/>
                    </a:prstGeom>
                  </pic:spPr>
                </pic:pic>
              </a:graphicData>
            </a:graphic>
          </wp:inline>
        </w:drawing>
      </w:r>
      <w:r>
        <w:rPr>
          <w:b/>
        </w:rPr>
        <w:t xml:space="preserve"> Identity</w:t>
      </w:r>
      <w:r>
        <w:t xml:space="preserve">. A player may not cover his or her face or attempt to conceal his or her identity from </w:t>
      </w:r>
      <w:r w:rsidR="002E434F">
        <w:t>CET</w:t>
      </w:r>
      <w:r>
        <w:t xml:space="preserve"> officials. </w:t>
      </w:r>
      <w:r w:rsidR="002E434F">
        <w:t>CET</w:t>
      </w:r>
      <w:r>
        <w:t xml:space="preserve"> officials must be able to distinguish the identity of each player at all times and may instruct players to remove </w:t>
      </w:r>
    </w:p>
    <w:p w:rsidR="00DA65B7" w:rsidRDefault="00051597">
      <w:pPr>
        <w:ind w:left="2979" w:right="49"/>
      </w:pPr>
      <w:proofErr w:type="gramStart"/>
      <w:r>
        <w:t>any</w:t>
      </w:r>
      <w:proofErr w:type="gramEnd"/>
      <w:r>
        <w:t xml:space="preserve"> material that inhibits the identification of players or is a distraction to other players or </w:t>
      </w:r>
      <w:r w:rsidR="002E434F">
        <w:t>CET</w:t>
      </w:r>
      <w:r>
        <w:t xml:space="preserve"> officials.  </w:t>
      </w:r>
    </w:p>
    <w:p w:rsidR="00DA65B7" w:rsidRDefault="00051597">
      <w:pPr>
        <w:spacing w:after="36" w:line="259" w:lineRule="auto"/>
        <w:ind w:left="3419" w:right="0" w:firstLine="0"/>
        <w:jc w:val="left"/>
      </w:pPr>
      <w:r>
        <w:rPr>
          <w:sz w:val="20"/>
        </w:rPr>
        <w:t xml:space="preserve"> </w:t>
      </w:r>
    </w:p>
    <w:p w:rsidR="00DA65B7" w:rsidRDefault="00051597">
      <w:pPr>
        <w:pStyle w:val="Heading3"/>
        <w:ind w:left="1705"/>
      </w:pPr>
      <w:bookmarkStart w:id="38" w:name="_Toc5992309"/>
      <w:proofErr w:type="gramStart"/>
      <w:r>
        <w:lastRenderedPageBreak/>
        <w:t>9.2  Unprofessional</w:t>
      </w:r>
      <w:proofErr w:type="gramEnd"/>
      <w:r>
        <w:t xml:space="preserve"> Behavior</w:t>
      </w:r>
      <w:bookmarkEnd w:id="38"/>
      <w:r>
        <w:t xml:space="preserve"> </w:t>
      </w:r>
    </w:p>
    <w:p w:rsidR="00DA65B7" w:rsidRDefault="00051597">
      <w:pPr>
        <w:spacing w:after="20" w:line="259" w:lineRule="auto"/>
        <w:ind w:left="1919" w:right="0" w:firstLine="0"/>
        <w:jc w:val="left"/>
      </w:pPr>
      <w:r>
        <w:t xml:space="preserve"> </w:t>
      </w:r>
    </w:p>
    <w:p w:rsidR="00DA65B7" w:rsidRDefault="00051597">
      <w:pPr>
        <w:ind w:left="2971" w:right="49" w:hanging="716"/>
      </w:pPr>
      <w:r>
        <w:rPr>
          <w:noProof/>
        </w:rPr>
        <w:drawing>
          <wp:inline distT="0" distB="0" distL="0" distR="0">
            <wp:extent cx="288036" cy="105918"/>
            <wp:effectExtent l="0" t="0" r="0" b="0"/>
            <wp:docPr id="2899" name="Picture 2899"/>
            <wp:cNvGraphicFramePr/>
            <a:graphic xmlns:a="http://schemas.openxmlformats.org/drawingml/2006/main">
              <a:graphicData uri="http://schemas.openxmlformats.org/drawingml/2006/picture">
                <pic:pic xmlns:pic="http://schemas.openxmlformats.org/drawingml/2006/picture">
                  <pic:nvPicPr>
                    <pic:cNvPr id="2899" name="Picture 2899"/>
                    <pic:cNvPicPr/>
                  </pic:nvPicPr>
                  <pic:blipFill>
                    <a:blip r:embed="rId89"/>
                    <a:stretch>
                      <a:fillRect/>
                    </a:stretch>
                  </pic:blipFill>
                  <pic:spPr>
                    <a:xfrm>
                      <a:off x="0" y="0"/>
                      <a:ext cx="288036" cy="105918"/>
                    </a:xfrm>
                    <a:prstGeom prst="rect">
                      <a:avLst/>
                    </a:prstGeom>
                  </pic:spPr>
                </pic:pic>
              </a:graphicData>
            </a:graphic>
          </wp:inline>
        </w:drawing>
      </w:r>
      <w:r>
        <w:rPr>
          <w:b/>
        </w:rPr>
        <w:t xml:space="preserve"> Responsibility </w:t>
      </w:r>
      <w:proofErr w:type="gramStart"/>
      <w:r>
        <w:rPr>
          <w:b/>
        </w:rPr>
        <w:t>Under</w:t>
      </w:r>
      <w:proofErr w:type="gramEnd"/>
      <w:r>
        <w:rPr>
          <w:b/>
        </w:rPr>
        <w:t xml:space="preserve"> Code</w:t>
      </w:r>
      <w:r>
        <w:t xml:space="preserve">. Unless expressly stated otherwise, offenses and infringements of these Rules are punishable, whether or not they were committed intentionally. Attempts to commit such offenses or infringements are also punishable. </w:t>
      </w:r>
    </w:p>
    <w:p w:rsidR="00DA65B7" w:rsidRDefault="00051597">
      <w:pPr>
        <w:spacing w:after="21" w:line="259" w:lineRule="auto"/>
        <w:ind w:left="2969" w:right="0" w:firstLine="0"/>
        <w:jc w:val="left"/>
      </w:pPr>
      <w:r>
        <w:t xml:space="preserve"> </w:t>
      </w:r>
    </w:p>
    <w:p w:rsidR="00DA65B7" w:rsidRDefault="00051597">
      <w:pPr>
        <w:ind w:left="2971" w:right="49" w:hanging="716"/>
      </w:pPr>
      <w:r>
        <w:rPr>
          <w:noProof/>
        </w:rPr>
        <w:drawing>
          <wp:inline distT="0" distB="0" distL="0" distR="0">
            <wp:extent cx="303276" cy="105918"/>
            <wp:effectExtent l="0" t="0" r="0" b="0"/>
            <wp:docPr id="2908" name="Picture 2908"/>
            <wp:cNvGraphicFramePr/>
            <a:graphic xmlns:a="http://schemas.openxmlformats.org/drawingml/2006/main">
              <a:graphicData uri="http://schemas.openxmlformats.org/drawingml/2006/picture">
                <pic:pic xmlns:pic="http://schemas.openxmlformats.org/drawingml/2006/picture">
                  <pic:nvPicPr>
                    <pic:cNvPr id="2908" name="Picture 2908"/>
                    <pic:cNvPicPr/>
                  </pic:nvPicPr>
                  <pic:blipFill>
                    <a:blip r:embed="rId90"/>
                    <a:stretch>
                      <a:fillRect/>
                    </a:stretch>
                  </pic:blipFill>
                  <pic:spPr>
                    <a:xfrm>
                      <a:off x="0" y="0"/>
                      <a:ext cx="303276" cy="105918"/>
                    </a:xfrm>
                    <a:prstGeom prst="rect">
                      <a:avLst/>
                    </a:prstGeom>
                  </pic:spPr>
                </pic:pic>
              </a:graphicData>
            </a:graphic>
          </wp:inline>
        </w:drawing>
      </w:r>
      <w:r>
        <w:rPr>
          <w:b/>
        </w:rPr>
        <w:t xml:space="preserve"> Harassment</w:t>
      </w:r>
      <w:r>
        <w:t xml:space="preserve">. Harassment is forbidden. Harassment is defined as systematic, hostile and repeated acts taking place over a considerable period of time, which are intended to isolate or ostracize a person and/or affect the dignity of the person. </w:t>
      </w:r>
    </w:p>
    <w:p w:rsidR="00DA65B7" w:rsidRDefault="00051597">
      <w:pPr>
        <w:spacing w:after="21" w:line="259" w:lineRule="auto"/>
        <w:ind w:left="2969" w:right="0" w:firstLine="0"/>
        <w:jc w:val="left"/>
      </w:pPr>
      <w:r>
        <w:t xml:space="preserve"> </w:t>
      </w:r>
    </w:p>
    <w:p w:rsidR="00DA65B7" w:rsidRDefault="00051597">
      <w:pPr>
        <w:ind w:left="2971" w:right="49" w:hanging="716"/>
      </w:pPr>
      <w:r>
        <w:rPr>
          <w:noProof/>
        </w:rPr>
        <w:drawing>
          <wp:inline distT="0" distB="0" distL="0" distR="0">
            <wp:extent cx="304038" cy="105918"/>
            <wp:effectExtent l="0" t="0" r="0" b="0"/>
            <wp:docPr id="2917" name="Picture 2917"/>
            <wp:cNvGraphicFramePr/>
            <a:graphic xmlns:a="http://schemas.openxmlformats.org/drawingml/2006/main">
              <a:graphicData uri="http://schemas.openxmlformats.org/drawingml/2006/picture">
                <pic:pic xmlns:pic="http://schemas.openxmlformats.org/drawingml/2006/picture">
                  <pic:nvPicPr>
                    <pic:cNvPr id="2917" name="Picture 2917"/>
                    <pic:cNvPicPr/>
                  </pic:nvPicPr>
                  <pic:blipFill>
                    <a:blip r:embed="rId91"/>
                    <a:stretch>
                      <a:fillRect/>
                    </a:stretch>
                  </pic:blipFill>
                  <pic:spPr>
                    <a:xfrm>
                      <a:off x="0" y="0"/>
                      <a:ext cx="304038" cy="105918"/>
                    </a:xfrm>
                    <a:prstGeom prst="rect">
                      <a:avLst/>
                    </a:prstGeom>
                  </pic:spPr>
                </pic:pic>
              </a:graphicData>
            </a:graphic>
          </wp:inline>
        </w:drawing>
      </w:r>
      <w:r>
        <w:rPr>
          <w:b/>
        </w:rPr>
        <w:t xml:space="preserve"> Sexual Harassment</w:t>
      </w:r>
      <w:r>
        <w:t xml:space="preserve">. Sexual harassment is forbidden. Sexual harassment is defined as unwelcome sexual advances. The assessment is based on whether a reasonable person would regard the conduct as undesirable or offensive. There is zero tolerance for any sexual threats/coercion or the promise of advantages in exchange for sexual favors. </w:t>
      </w:r>
    </w:p>
    <w:p w:rsidR="00DA65B7" w:rsidRDefault="00051597">
      <w:pPr>
        <w:spacing w:after="21" w:line="259" w:lineRule="auto"/>
        <w:ind w:left="2969" w:right="0" w:firstLine="0"/>
        <w:jc w:val="left"/>
      </w:pPr>
      <w:r>
        <w:t xml:space="preserve"> </w:t>
      </w:r>
    </w:p>
    <w:p w:rsidR="00DA65B7" w:rsidRDefault="00051597">
      <w:pPr>
        <w:ind w:left="2971" w:right="49" w:hanging="716"/>
      </w:pPr>
      <w:r>
        <w:rPr>
          <w:noProof/>
        </w:rPr>
        <w:drawing>
          <wp:inline distT="0" distB="0" distL="0" distR="0">
            <wp:extent cx="307086" cy="105918"/>
            <wp:effectExtent l="0" t="0" r="0" b="0"/>
            <wp:docPr id="2928" name="Picture 2928"/>
            <wp:cNvGraphicFramePr/>
            <a:graphic xmlns:a="http://schemas.openxmlformats.org/drawingml/2006/main">
              <a:graphicData uri="http://schemas.openxmlformats.org/drawingml/2006/picture">
                <pic:pic xmlns:pic="http://schemas.openxmlformats.org/drawingml/2006/picture">
                  <pic:nvPicPr>
                    <pic:cNvPr id="2928" name="Picture 2928"/>
                    <pic:cNvPicPr/>
                  </pic:nvPicPr>
                  <pic:blipFill>
                    <a:blip r:embed="rId92"/>
                    <a:stretch>
                      <a:fillRect/>
                    </a:stretch>
                  </pic:blipFill>
                  <pic:spPr>
                    <a:xfrm>
                      <a:off x="0" y="0"/>
                      <a:ext cx="307086" cy="105918"/>
                    </a:xfrm>
                    <a:prstGeom prst="rect">
                      <a:avLst/>
                    </a:prstGeom>
                  </pic:spPr>
                </pic:pic>
              </a:graphicData>
            </a:graphic>
          </wp:inline>
        </w:drawing>
      </w:r>
      <w:r>
        <w:rPr>
          <w:b/>
        </w:rPr>
        <w:t xml:space="preserve"> Discrimination and Denigration</w:t>
      </w:r>
      <w:r>
        <w:t xml:space="preserve">. Team Members may not offend the dignity or integrity of a country, private person or group of people through contemptuous, discriminatory or denigrating words or actions on account of race, skin color, ethnic, national or social origin, gender, language, religion, political opinion or any other opinion, financial status, birth or any other status, sexual orientation or any other reason. </w:t>
      </w:r>
    </w:p>
    <w:p w:rsidR="00DA65B7" w:rsidRDefault="00051597">
      <w:pPr>
        <w:spacing w:after="19" w:line="259" w:lineRule="auto"/>
        <w:ind w:left="2969" w:right="0" w:firstLine="0"/>
        <w:jc w:val="left"/>
      </w:pPr>
      <w:r>
        <w:t xml:space="preserve"> </w:t>
      </w:r>
    </w:p>
    <w:p w:rsidR="00DA65B7" w:rsidRDefault="00051597">
      <w:pPr>
        <w:ind w:left="2971" w:right="49" w:hanging="716"/>
      </w:pPr>
      <w:r>
        <w:rPr>
          <w:noProof/>
        </w:rPr>
        <w:drawing>
          <wp:inline distT="0" distB="0" distL="0" distR="0">
            <wp:extent cx="306324" cy="105918"/>
            <wp:effectExtent l="0" t="0" r="0" b="0"/>
            <wp:docPr id="2939" name="Picture 2939"/>
            <wp:cNvGraphicFramePr/>
            <a:graphic xmlns:a="http://schemas.openxmlformats.org/drawingml/2006/main">
              <a:graphicData uri="http://schemas.openxmlformats.org/drawingml/2006/picture">
                <pic:pic xmlns:pic="http://schemas.openxmlformats.org/drawingml/2006/picture">
                  <pic:nvPicPr>
                    <pic:cNvPr id="2939" name="Picture 2939"/>
                    <pic:cNvPicPr/>
                  </pic:nvPicPr>
                  <pic:blipFill>
                    <a:blip r:embed="rId93"/>
                    <a:stretch>
                      <a:fillRect/>
                    </a:stretch>
                  </pic:blipFill>
                  <pic:spPr>
                    <a:xfrm>
                      <a:off x="0" y="0"/>
                      <a:ext cx="306324" cy="105918"/>
                    </a:xfrm>
                    <a:prstGeom prst="rect">
                      <a:avLst/>
                    </a:prstGeom>
                  </pic:spPr>
                </pic:pic>
              </a:graphicData>
            </a:graphic>
          </wp:inline>
        </w:drawing>
      </w:r>
      <w:r>
        <w:rPr>
          <w:b/>
        </w:rPr>
        <w:t xml:space="preserve"> </w:t>
      </w:r>
      <w:r>
        <w:t>S</w:t>
      </w:r>
      <w:r>
        <w:rPr>
          <w:b/>
        </w:rPr>
        <w:t xml:space="preserve">tatements Regarding </w:t>
      </w:r>
      <w:r w:rsidR="002E434F">
        <w:rPr>
          <w:b/>
        </w:rPr>
        <w:t>CET</w:t>
      </w:r>
      <w:r>
        <w:rPr>
          <w:b/>
        </w:rPr>
        <w:t>, Riot Games, and League of Legends</w:t>
      </w:r>
      <w:r>
        <w:t xml:space="preserve">. Team Members may not give, make, issue, authorize or endorse any statement or action having, or designed to have, an effect prejudicial or detrimental to the best interest of </w:t>
      </w:r>
      <w:r w:rsidR="002E434F">
        <w:t>CET</w:t>
      </w:r>
      <w:r>
        <w:t xml:space="preserve">, Riot Games or its affiliates, or League of Legends, as determined in the sole and absolute discretion of </w:t>
      </w:r>
      <w:r w:rsidR="002E434F">
        <w:t>CET</w:t>
      </w:r>
      <w:r>
        <w:t xml:space="preserve">. </w:t>
      </w:r>
    </w:p>
    <w:p w:rsidR="00DA65B7" w:rsidRDefault="00051597">
      <w:pPr>
        <w:spacing w:after="20" w:line="259" w:lineRule="auto"/>
        <w:ind w:left="2969" w:right="0" w:firstLine="0"/>
        <w:jc w:val="left"/>
      </w:pPr>
      <w:r>
        <w:rPr>
          <w:b/>
        </w:rPr>
        <w:t xml:space="preserve"> </w:t>
      </w:r>
    </w:p>
    <w:p w:rsidR="00DA65B7" w:rsidRDefault="00DA65B7">
      <w:pPr>
        <w:spacing w:after="20" w:line="259" w:lineRule="auto"/>
        <w:ind w:left="2969" w:right="0" w:firstLine="0"/>
        <w:jc w:val="left"/>
      </w:pPr>
    </w:p>
    <w:p w:rsidR="00DA65B7" w:rsidRDefault="00051597">
      <w:pPr>
        <w:ind w:left="2971" w:right="49" w:hanging="716"/>
      </w:pPr>
      <w:r>
        <w:rPr>
          <w:noProof/>
        </w:rPr>
        <w:drawing>
          <wp:inline distT="0" distB="0" distL="0" distR="0">
            <wp:extent cx="304038" cy="105918"/>
            <wp:effectExtent l="0" t="0" r="0" b="0"/>
            <wp:docPr id="2959" name="Picture 2959"/>
            <wp:cNvGraphicFramePr/>
            <a:graphic xmlns:a="http://schemas.openxmlformats.org/drawingml/2006/main">
              <a:graphicData uri="http://schemas.openxmlformats.org/drawingml/2006/picture">
                <pic:pic xmlns:pic="http://schemas.openxmlformats.org/drawingml/2006/picture">
                  <pic:nvPicPr>
                    <pic:cNvPr id="2959" name="Picture 2959"/>
                    <pic:cNvPicPr/>
                  </pic:nvPicPr>
                  <pic:blipFill>
                    <a:blip r:embed="rId94"/>
                    <a:stretch>
                      <a:fillRect/>
                    </a:stretch>
                  </pic:blipFill>
                  <pic:spPr>
                    <a:xfrm>
                      <a:off x="0" y="0"/>
                      <a:ext cx="304038" cy="105918"/>
                    </a:xfrm>
                    <a:prstGeom prst="rect">
                      <a:avLst/>
                    </a:prstGeom>
                  </pic:spPr>
                </pic:pic>
              </a:graphicData>
            </a:graphic>
          </wp:inline>
        </w:drawing>
      </w:r>
      <w:r>
        <w:rPr>
          <w:b/>
        </w:rPr>
        <w:t xml:space="preserve"> Player Behavior Investigation</w:t>
      </w:r>
      <w:r>
        <w:t xml:space="preserve">. If </w:t>
      </w:r>
      <w:r w:rsidR="002E434F">
        <w:t>CET</w:t>
      </w:r>
      <w:r>
        <w:t xml:space="preserve"> or Riot determines that a Team Member has violated the </w:t>
      </w:r>
      <w:proofErr w:type="spellStart"/>
      <w:r>
        <w:t>Summoner’s</w:t>
      </w:r>
      <w:proofErr w:type="spellEnd"/>
      <w:r>
        <w:t xml:space="preserve"> Code, the </w:t>
      </w:r>
      <w:proofErr w:type="spellStart"/>
      <w:r>
        <w:t>LoL</w:t>
      </w:r>
      <w:proofErr w:type="spellEnd"/>
      <w:r>
        <w:t xml:space="preserve"> Terms of Service, or other rules of </w:t>
      </w:r>
      <w:proofErr w:type="spellStart"/>
      <w:r>
        <w:t>LoL</w:t>
      </w:r>
      <w:proofErr w:type="spellEnd"/>
      <w:r>
        <w:t xml:space="preserve">, </w:t>
      </w:r>
      <w:r w:rsidR="002E434F">
        <w:t>CET</w:t>
      </w:r>
      <w:r>
        <w:t xml:space="preserve"> officials may assign penalties at their sole discretion.  </w:t>
      </w:r>
    </w:p>
    <w:p w:rsidR="00DA65B7" w:rsidRDefault="00051597">
      <w:pPr>
        <w:spacing w:after="20" w:line="259" w:lineRule="auto"/>
        <w:ind w:left="2969" w:right="0" w:firstLine="0"/>
        <w:jc w:val="left"/>
      </w:pPr>
      <w:r>
        <w:t xml:space="preserve"> </w:t>
      </w:r>
    </w:p>
    <w:p w:rsidR="00DA65B7" w:rsidRDefault="00DA65B7">
      <w:pPr>
        <w:spacing w:after="22" w:line="259" w:lineRule="auto"/>
        <w:ind w:left="2969" w:right="0" w:firstLine="0"/>
        <w:jc w:val="left"/>
      </w:pPr>
    </w:p>
    <w:p w:rsidR="00DA65B7" w:rsidRDefault="00051597">
      <w:pPr>
        <w:ind w:left="2971" w:right="49" w:hanging="716"/>
      </w:pPr>
      <w:r>
        <w:rPr>
          <w:noProof/>
        </w:rPr>
        <w:drawing>
          <wp:inline distT="0" distB="0" distL="0" distR="0">
            <wp:extent cx="304038" cy="105918"/>
            <wp:effectExtent l="0" t="0" r="0" b="0"/>
            <wp:docPr id="2985" name="Picture 2985"/>
            <wp:cNvGraphicFramePr/>
            <a:graphic xmlns:a="http://schemas.openxmlformats.org/drawingml/2006/main">
              <a:graphicData uri="http://schemas.openxmlformats.org/drawingml/2006/picture">
                <pic:pic xmlns:pic="http://schemas.openxmlformats.org/drawingml/2006/picture">
                  <pic:nvPicPr>
                    <pic:cNvPr id="2985" name="Picture 2985"/>
                    <pic:cNvPicPr/>
                  </pic:nvPicPr>
                  <pic:blipFill>
                    <a:blip r:embed="rId95"/>
                    <a:stretch>
                      <a:fillRect/>
                    </a:stretch>
                  </pic:blipFill>
                  <pic:spPr>
                    <a:xfrm>
                      <a:off x="0" y="0"/>
                      <a:ext cx="304038" cy="105918"/>
                    </a:xfrm>
                    <a:prstGeom prst="rect">
                      <a:avLst/>
                    </a:prstGeom>
                  </pic:spPr>
                </pic:pic>
              </a:graphicData>
            </a:graphic>
          </wp:inline>
        </w:drawing>
      </w:r>
      <w:r>
        <w:rPr>
          <w:b/>
        </w:rPr>
        <w:t xml:space="preserve"> Moral Turpitude</w:t>
      </w:r>
      <w:r>
        <w:t xml:space="preserve">. A Team Member may not engage in any activity which is deemed by the </w:t>
      </w:r>
      <w:r w:rsidR="002E434F">
        <w:t>CET</w:t>
      </w:r>
      <w:r>
        <w:t xml:space="preserve"> to be immoral, disgraceful, or contrary to conventional standards of proper ethical behavior. </w:t>
      </w:r>
    </w:p>
    <w:p w:rsidR="00DA65B7" w:rsidRDefault="00051597">
      <w:pPr>
        <w:spacing w:after="20" w:line="259" w:lineRule="auto"/>
        <w:ind w:left="2969" w:right="0" w:firstLine="0"/>
        <w:jc w:val="left"/>
      </w:pPr>
      <w:r>
        <w:t xml:space="preserve"> </w:t>
      </w:r>
    </w:p>
    <w:p w:rsidR="00DA65B7" w:rsidRDefault="00DA65B7">
      <w:pPr>
        <w:spacing w:after="21" w:line="259" w:lineRule="auto"/>
        <w:ind w:left="2969" w:right="0" w:firstLine="0"/>
        <w:jc w:val="left"/>
      </w:pPr>
    </w:p>
    <w:p w:rsidR="00DA65B7" w:rsidRDefault="00051597">
      <w:pPr>
        <w:ind w:left="2971" w:right="49" w:hanging="716"/>
      </w:pPr>
      <w:r>
        <w:rPr>
          <w:noProof/>
        </w:rPr>
        <w:lastRenderedPageBreak/>
        <w:drawing>
          <wp:inline distT="0" distB="0" distL="0" distR="0">
            <wp:extent cx="384810" cy="105918"/>
            <wp:effectExtent l="0" t="0" r="0" b="0"/>
            <wp:docPr id="3030" name="Picture 3030"/>
            <wp:cNvGraphicFramePr/>
            <a:graphic xmlns:a="http://schemas.openxmlformats.org/drawingml/2006/main">
              <a:graphicData uri="http://schemas.openxmlformats.org/drawingml/2006/picture">
                <pic:pic xmlns:pic="http://schemas.openxmlformats.org/drawingml/2006/picture">
                  <pic:nvPicPr>
                    <pic:cNvPr id="3030" name="Picture 3030"/>
                    <pic:cNvPicPr/>
                  </pic:nvPicPr>
                  <pic:blipFill>
                    <a:blip r:embed="rId96"/>
                    <a:stretch>
                      <a:fillRect/>
                    </a:stretch>
                  </pic:blipFill>
                  <pic:spPr>
                    <a:xfrm>
                      <a:off x="0" y="0"/>
                      <a:ext cx="384810" cy="105918"/>
                    </a:xfrm>
                    <a:prstGeom prst="rect">
                      <a:avLst/>
                    </a:prstGeom>
                  </pic:spPr>
                </pic:pic>
              </a:graphicData>
            </a:graphic>
          </wp:inline>
        </w:drawing>
      </w:r>
      <w:r>
        <w:rPr>
          <w:b/>
        </w:rPr>
        <w:t xml:space="preserve"> Non-Compliance</w:t>
      </w:r>
      <w:r>
        <w:t xml:space="preserve">. No Team Member may refuse or fail to apply the instructions or decisions of </w:t>
      </w:r>
      <w:r w:rsidR="002E434F">
        <w:t>CET</w:t>
      </w:r>
      <w:r>
        <w:t xml:space="preserve"> officials. </w:t>
      </w:r>
    </w:p>
    <w:p w:rsidR="00DA65B7" w:rsidRDefault="00051597">
      <w:pPr>
        <w:spacing w:after="22" w:line="259" w:lineRule="auto"/>
        <w:ind w:left="2969" w:right="0" w:firstLine="0"/>
        <w:jc w:val="left"/>
      </w:pPr>
      <w:r>
        <w:t xml:space="preserve"> </w:t>
      </w:r>
    </w:p>
    <w:p w:rsidR="00DA65B7" w:rsidRDefault="00051597">
      <w:pPr>
        <w:ind w:left="2971" w:right="49" w:hanging="716"/>
      </w:pPr>
      <w:r>
        <w:rPr>
          <w:noProof/>
        </w:rPr>
        <w:drawing>
          <wp:inline distT="0" distB="0" distL="0" distR="0">
            <wp:extent cx="384048" cy="105918"/>
            <wp:effectExtent l="0" t="0" r="0" b="0"/>
            <wp:docPr id="3036" name="Picture 3036"/>
            <wp:cNvGraphicFramePr/>
            <a:graphic xmlns:a="http://schemas.openxmlformats.org/drawingml/2006/main">
              <a:graphicData uri="http://schemas.openxmlformats.org/drawingml/2006/picture">
                <pic:pic xmlns:pic="http://schemas.openxmlformats.org/drawingml/2006/picture">
                  <pic:nvPicPr>
                    <pic:cNvPr id="3036" name="Picture 3036"/>
                    <pic:cNvPicPr/>
                  </pic:nvPicPr>
                  <pic:blipFill>
                    <a:blip r:embed="rId97"/>
                    <a:stretch>
                      <a:fillRect/>
                    </a:stretch>
                  </pic:blipFill>
                  <pic:spPr>
                    <a:xfrm>
                      <a:off x="0" y="0"/>
                      <a:ext cx="384048" cy="105918"/>
                    </a:xfrm>
                    <a:prstGeom prst="rect">
                      <a:avLst/>
                    </a:prstGeom>
                  </pic:spPr>
                </pic:pic>
              </a:graphicData>
            </a:graphic>
          </wp:inline>
        </w:drawing>
      </w:r>
      <w:r>
        <w:rPr>
          <w:b/>
        </w:rPr>
        <w:t xml:space="preserve"> Match-Fixing</w:t>
      </w:r>
      <w:r>
        <w:t xml:space="preserve">. No Team Member may offer, agree, conspire, or attempt to influence the outcome of a game or match by any means that are prohibited by law or these Rules. </w:t>
      </w:r>
    </w:p>
    <w:p w:rsidR="00DA65B7" w:rsidRDefault="00051597">
      <w:pPr>
        <w:spacing w:after="19" w:line="259" w:lineRule="auto"/>
        <w:ind w:left="2159" w:right="0" w:firstLine="0"/>
        <w:jc w:val="left"/>
      </w:pPr>
      <w:r>
        <w:rPr>
          <w:b/>
        </w:rPr>
        <w:t xml:space="preserve"> </w:t>
      </w:r>
    </w:p>
    <w:p w:rsidR="00DA65B7" w:rsidRDefault="00051597">
      <w:pPr>
        <w:ind w:left="2971" w:right="49" w:hanging="716"/>
      </w:pPr>
      <w:r>
        <w:rPr>
          <w:noProof/>
        </w:rPr>
        <w:drawing>
          <wp:inline distT="0" distB="0" distL="0" distR="0">
            <wp:extent cx="383286" cy="105918"/>
            <wp:effectExtent l="0" t="0" r="0" b="0"/>
            <wp:docPr id="3043" name="Picture 3043"/>
            <wp:cNvGraphicFramePr/>
            <a:graphic xmlns:a="http://schemas.openxmlformats.org/drawingml/2006/main">
              <a:graphicData uri="http://schemas.openxmlformats.org/drawingml/2006/picture">
                <pic:pic xmlns:pic="http://schemas.openxmlformats.org/drawingml/2006/picture">
                  <pic:nvPicPr>
                    <pic:cNvPr id="3043" name="Picture 3043"/>
                    <pic:cNvPicPr/>
                  </pic:nvPicPr>
                  <pic:blipFill>
                    <a:blip r:embed="rId98"/>
                    <a:stretch>
                      <a:fillRect/>
                    </a:stretch>
                  </pic:blipFill>
                  <pic:spPr>
                    <a:xfrm>
                      <a:off x="0" y="0"/>
                      <a:ext cx="383286" cy="105918"/>
                    </a:xfrm>
                    <a:prstGeom prst="rect">
                      <a:avLst/>
                    </a:prstGeom>
                  </pic:spPr>
                </pic:pic>
              </a:graphicData>
            </a:graphic>
          </wp:inline>
        </w:drawing>
      </w:r>
      <w:r>
        <w:rPr>
          <w:b/>
        </w:rPr>
        <w:t xml:space="preserve"> Document or Miscellaneous Requests</w:t>
      </w:r>
      <w:r>
        <w:t xml:space="preserve">. Documentation or other reasonable items may be required at various times throughout the </w:t>
      </w:r>
      <w:r w:rsidR="002E434F">
        <w:t>CET</w:t>
      </w:r>
      <w:r>
        <w:t xml:space="preserve"> as requested by </w:t>
      </w:r>
      <w:r w:rsidR="002E434F">
        <w:t>CET</w:t>
      </w:r>
      <w:r>
        <w:t xml:space="preserve"> officials. Penalties may be imposed if the items or documentation requested are not received and/or completed at the required time or does not meet the standards set by the </w:t>
      </w:r>
      <w:r w:rsidR="002E434F">
        <w:t>CET</w:t>
      </w:r>
      <w:r>
        <w:t xml:space="preserve">.  </w:t>
      </w:r>
    </w:p>
    <w:p w:rsidR="00DA65B7" w:rsidRDefault="00051597">
      <w:pPr>
        <w:spacing w:after="19" w:line="259" w:lineRule="auto"/>
        <w:ind w:left="2969" w:right="0" w:firstLine="0"/>
        <w:jc w:val="left"/>
      </w:pPr>
      <w:r>
        <w:t xml:space="preserve"> </w:t>
      </w:r>
    </w:p>
    <w:p w:rsidR="00DA65B7" w:rsidRDefault="00051597">
      <w:pPr>
        <w:pStyle w:val="Heading3"/>
        <w:ind w:left="1705"/>
      </w:pPr>
      <w:bookmarkStart w:id="39" w:name="_Toc5992310"/>
      <w:proofErr w:type="gramStart"/>
      <w:r>
        <w:t>9.3  Association</w:t>
      </w:r>
      <w:proofErr w:type="gramEnd"/>
      <w:r>
        <w:t xml:space="preserve"> with Gambling</w:t>
      </w:r>
      <w:bookmarkEnd w:id="39"/>
      <w:r>
        <w:t xml:space="preserve">  </w:t>
      </w:r>
    </w:p>
    <w:p w:rsidR="00DA65B7" w:rsidRDefault="00051597">
      <w:pPr>
        <w:spacing w:after="18" w:line="259" w:lineRule="auto"/>
        <w:ind w:left="1919" w:right="0" w:firstLine="0"/>
        <w:jc w:val="left"/>
      </w:pPr>
      <w:r>
        <w:t xml:space="preserve"> </w:t>
      </w:r>
    </w:p>
    <w:p w:rsidR="00DA65B7" w:rsidRDefault="00051597">
      <w:pPr>
        <w:ind w:left="2169" w:right="49"/>
      </w:pPr>
      <w:r>
        <w:t xml:space="preserve">No Team Member or </w:t>
      </w:r>
      <w:r w:rsidR="002E434F">
        <w:t>CET</w:t>
      </w:r>
      <w:r>
        <w:t xml:space="preserve"> official may take part, either directly or indirectly, in betting or gambling on any results of any League of Legends tournament or match globally. </w:t>
      </w:r>
      <w:r>
        <w:rPr>
          <w:sz w:val="24"/>
        </w:rPr>
        <w:t xml:space="preserve"> </w:t>
      </w:r>
    </w:p>
    <w:p w:rsidR="00DA65B7" w:rsidRDefault="00051597">
      <w:pPr>
        <w:spacing w:after="19" w:line="259" w:lineRule="auto"/>
        <w:ind w:left="1799" w:right="0" w:firstLine="0"/>
        <w:jc w:val="left"/>
      </w:pPr>
      <w:r>
        <w:t xml:space="preserve"> </w:t>
      </w:r>
    </w:p>
    <w:p w:rsidR="00DA65B7" w:rsidRDefault="00051597">
      <w:pPr>
        <w:pStyle w:val="Heading3"/>
        <w:ind w:left="1705"/>
      </w:pPr>
      <w:bookmarkStart w:id="40" w:name="_Toc5992311"/>
      <w:proofErr w:type="gramStart"/>
      <w:r>
        <w:t>9.4  Subjection</w:t>
      </w:r>
      <w:proofErr w:type="gramEnd"/>
      <w:r>
        <w:t xml:space="preserve"> to Penalty</w:t>
      </w:r>
      <w:bookmarkEnd w:id="40"/>
      <w:r>
        <w:t xml:space="preserve"> </w:t>
      </w:r>
    </w:p>
    <w:p w:rsidR="00DA65B7" w:rsidRDefault="00051597">
      <w:pPr>
        <w:spacing w:after="19" w:line="259" w:lineRule="auto"/>
        <w:ind w:left="1919" w:right="0" w:firstLine="0"/>
        <w:jc w:val="left"/>
      </w:pPr>
      <w:r>
        <w:t xml:space="preserve"> </w:t>
      </w:r>
    </w:p>
    <w:p w:rsidR="00DA65B7" w:rsidRDefault="00051597">
      <w:pPr>
        <w:spacing w:after="5" w:line="279" w:lineRule="auto"/>
        <w:ind w:left="2159" w:right="59" w:firstLine="0"/>
        <w:jc w:val="left"/>
      </w:pPr>
      <w:r>
        <w:t xml:space="preserve">Any person found to have engaged in or attempted to engage in any act that </w:t>
      </w:r>
      <w:r w:rsidR="002E434F">
        <w:t>CET</w:t>
      </w:r>
      <w:r>
        <w:t xml:space="preserve"> believes, in its sole and absolute discretion, constitutes unfair play, will be subject to penalty. The nature and extent of the penalties imposed due to such acts shall be in the sole and absolute discretion of the </w:t>
      </w:r>
      <w:r w:rsidR="002E434F">
        <w:t>CET</w:t>
      </w:r>
      <w:r>
        <w:t xml:space="preserve">. </w:t>
      </w:r>
    </w:p>
    <w:p w:rsidR="00DA65B7" w:rsidRDefault="00051597">
      <w:pPr>
        <w:spacing w:after="19" w:line="259" w:lineRule="auto"/>
        <w:ind w:left="2159" w:right="0" w:firstLine="0"/>
        <w:jc w:val="left"/>
      </w:pPr>
      <w:r>
        <w:t xml:space="preserve"> </w:t>
      </w:r>
    </w:p>
    <w:p w:rsidR="00DA65B7" w:rsidRDefault="00051597">
      <w:pPr>
        <w:pStyle w:val="Heading3"/>
        <w:ind w:left="1705"/>
      </w:pPr>
      <w:bookmarkStart w:id="41" w:name="_Toc5992312"/>
      <w:proofErr w:type="gramStart"/>
      <w:r>
        <w:t>9.5  Penalties</w:t>
      </w:r>
      <w:bookmarkEnd w:id="41"/>
      <w:proofErr w:type="gramEnd"/>
      <w:r>
        <w:t xml:space="preserve"> </w:t>
      </w:r>
    </w:p>
    <w:p w:rsidR="00DA65B7" w:rsidRDefault="00051597">
      <w:pPr>
        <w:spacing w:after="18" w:line="259" w:lineRule="auto"/>
        <w:ind w:left="1799" w:right="0" w:firstLine="0"/>
        <w:jc w:val="left"/>
      </w:pPr>
      <w:r>
        <w:rPr>
          <w:b/>
        </w:rPr>
        <w:t xml:space="preserve"> </w:t>
      </w:r>
    </w:p>
    <w:p w:rsidR="00DA65B7" w:rsidRDefault="00051597">
      <w:pPr>
        <w:spacing w:after="5" w:line="279" w:lineRule="auto"/>
        <w:ind w:left="2159" w:right="59" w:firstLine="0"/>
        <w:jc w:val="left"/>
      </w:pPr>
      <w:r>
        <w:t xml:space="preserve">Upon discovery of any Team Member committing any violations of the rules listed above, the </w:t>
      </w:r>
      <w:r w:rsidR="002E434F">
        <w:t>CET</w:t>
      </w:r>
      <w:r>
        <w:t xml:space="preserve"> may, without limitation of its authority under Section 9.4, issue the following penalties: </w:t>
      </w:r>
    </w:p>
    <w:p w:rsidR="00DA65B7" w:rsidRDefault="00051597">
      <w:pPr>
        <w:spacing w:after="0" w:line="259" w:lineRule="auto"/>
        <w:ind w:left="2969" w:right="0" w:firstLine="0"/>
        <w:jc w:val="left"/>
      </w:pPr>
      <w:r>
        <w:t xml:space="preserve"> </w:t>
      </w:r>
    </w:p>
    <w:tbl>
      <w:tblPr>
        <w:tblStyle w:val="TableGrid"/>
        <w:tblW w:w="6751" w:type="dxa"/>
        <w:tblInd w:w="1439" w:type="dxa"/>
        <w:tblLook w:val="04A0" w:firstRow="1" w:lastRow="0" w:firstColumn="1" w:lastColumn="0" w:noHBand="0" w:noVBand="1"/>
      </w:tblPr>
      <w:tblGrid>
        <w:gridCol w:w="1530"/>
        <w:gridCol w:w="5221"/>
      </w:tblGrid>
      <w:tr w:rsidR="00DA65B7">
        <w:trPr>
          <w:trHeight w:val="588"/>
        </w:trPr>
        <w:tc>
          <w:tcPr>
            <w:tcW w:w="1530" w:type="dxa"/>
            <w:tcBorders>
              <w:top w:val="nil"/>
              <w:left w:val="nil"/>
              <w:bottom w:val="nil"/>
              <w:right w:val="nil"/>
            </w:tcBorders>
          </w:tcPr>
          <w:p w:rsidR="00DA65B7" w:rsidRDefault="00051597">
            <w:pPr>
              <w:spacing w:after="18" w:line="259" w:lineRule="auto"/>
              <w:ind w:left="0" w:right="169" w:firstLine="0"/>
              <w:jc w:val="right"/>
            </w:pPr>
            <w:r>
              <w:rPr>
                <w:noProof/>
              </w:rPr>
              <w:drawing>
                <wp:inline distT="0" distB="0" distL="0" distR="0">
                  <wp:extent cx="288036" cy="105918"/>
                  <wp:effectExtent l="0" t="0" r="0" b="0"/>
                  <wp:docPr id="3077" name="Picture 3077"/>
                  <wp:cNvGraphicFramePr/>
                  <a:graphic xmlns:a="http://schemas.openxmlformats.org/drawingml/2006/main">
                    <a:graphicData uri="http://schemas.openxmlformats.org/drawingml/2006/picture">
                      <pic:pic xmlns:pic="http://schemas.openxmlformats.org/drawingml/2006/picture">
                        <pic:nvPicPr>
                          <pic:cNvPr id="3077" name="Picture 3077"/>
                          <pic:cNvPicPr/>
                        </pic:nvPicPr>
                        <pic:blipFill>
                          <a:blip r:embed="rId99"/>
                          <a:stretch>
                            <a:fillRect/>
                          </a:stretch>
                        </pic:blipFill>
                        <pic:spPr>
                          <a:xfrm>
                            <a:off x="0" y="0"/>
                            <a:ext cx="288036"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5221" w:type="dxa"/>
            <w:tcBorders>
              <w:top w:val="nil"/>
              <w:left w:val="nil"/>
              <w:bottom w:val="nil"/>
              <w:right w:val="nil"/>
            </w:tcBorders>
          </w:tcPr>
          <w:p w:rsidR="00DA65B7" w:rsidRDefault="00051597">
            <w:pPr>
              <w:spacing w:after="0" w:line="259" w:lineRule="auto"/>
              <w:ind w:left="0" w:right="0" w:firstLine="0"/>
              <w:jc w:val="left"/>
            </w:pPr>
            <w:r>
              <w:t xml:space="preserve">Verbal Warning(s) </w:t>
            </w:r>
          </w:p>
        </w:tc>
      </w:tr>
      <w:tr w:rsidR="00DA65B7">
        <w:trPr>
          <w:trHeight w:val="581"/>
        </w:trPr>
        <w:tc>
          <w:tcPr>
            <w:tcW w:w="1530" w:type="dxa"/>
            <w:tcBorders>
              <w:top w:val="nil"/>
              <w:left w:val="nil"/>
              <w:bottom w:val="nil"/>
              <w:right w:val="nil"/>
            </w:tcBorders>
          </w:tcPr>
          <w:p w:rsidR="00DA65B7" w:rsidRDefault="00051597">
            <w:pPr>
              <w:spacing w:after="18" w:line="259" w:lineRule="auto"/>
              <w:ind w:left="0" w:right="169" w:firstLine="0"/>
              <w:jc w:val="right"/>
            </w:pPr>
            <w:r>
              <w:rPr>
                <w:noProof/>
              </w:rPr>
              <w:drawing>
                <wp:inline distT="0" distB="0" distL="0" distR="0">
                  <wp:extent cx="303276" cy="105918"/>
                  <wp:effectExtent l="0" t="0" r="0" b="0"/>
                  <wp:docPr id="3082" name="Picture 3082"/>
                  <wp:cNvGraphicFramePr/>
                  <a:graphic xmlns:a="http://schemas.openxmlformats.org/drawingml/2006/main">
                    <a:graphicData uri="http://schemas.openxmlformats.org/drawingml/2006/picture">
                      <pic:pic xmlns:pic="http://schemas.openxmlformats.org/drawingml/2006/picture">
                        <pic:nvPicPr>
                          <pic:cNvPr id="3082" name="Picture 3082"/>
                          <pic:cNvPicPr/>
                        </pic:nvPicPr>
                        <pic:blipFill>
                          <a:blip r:embed="rId100"/>
                          <a:stretch>
                            <a:fillRect/>
                          </a:stretch>
                        </pic:blipFill>
                        <pic:spPr>
                          <a:xfrm>
                            <a:off x="0" y="0"/>
                            <a:ext cx="303276"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5221" w:type="dxa"/>
            <w:tcBorders>
              <w:top w:val="nil"/>
              <w:left w:val="nil"/>
              <w:bottom w:val="nil"/>
              <w:right w:val="nil"/>
            </w:tcBorders>
          </w:tcPr>
          <w:p w:rsidR="00DA65B7" w:rsidRDefault="00051597">
            <w:pPr>
              <w:spacing w:after="0" w:line="259" w:lineRule="auto"/>
              <w:ind w:left="0" w:right="0" w:firstLine="0"/>
            </w:pPr>
            <w:r>
              <w:t xml:space="preserve">Loss of Side Selection for Current or Future Game(s) </w:t>
            </w:r>
          </w:p>
        </w:tc>
      </w:tr>
      <w:tr w:rsidR="00DA65B7">
        <w:trPr>
          <w:trHeight w:val="582"/>
        </w:trPr>
        <w:tc>
          <w:tcPr>
            <w:tcW w:w="1530" w:type="dxa"/>
            <w:tcBorders>
              <w:top w:val="nil"/>
              <w:left w:val="nil"/>
              <w:bottom w:val="nil"/>
              <w:right w:val="nil"/>
            </w:tcBorders>
          </w:tcPr>
          <w:p w:rsidR="00DA65B7" w:rsidRDefault="00051597">
            <w:pPr>
              <w:spacing w:after="19" w:line="259" w:lineRule="auto"/>
              <w:ind w:left="0" w:right="169" w:firstLine="0"/>
              <w:jc w:val="right"/>
            </w:pPr>
            <w:r>
              <w:rPr>
                <w:noProof/>
              </w:rPr>
              <w:drawing>
                <wp:inline distT="0" distB="0" distL="0" distR="0">
                  <wp:extent cx="304038" cy="105918"/>
                  <wp:effectExtent l="0" t="0" r="0" b="0"/>
                  <wp:docPr id="3087" name="Picture 3087"/>
                  <wp:cNvGraphicFramePr/>
                  <a:graphic xmlns:a="http://schemas.openxmlformats.org/drawingml/2006/main">
                    <a:graphicData uri="http://schemas.openxmlformats.org/drawingml/2006/picture">
                      <pic:pic xmlns:pic="http://schemas.openxmlformats.org/drawingml/2006/picture">
                        <pic:nvPicPr>
                          <pic:cNvPr id="3087" name="Picture 3087"/>
                          <pic:cNvPicPr/>
                        </pic:nvPicPr>
                        <pic:blipFill>
                          <a:blip r:embed="rId101"/>
                          <a:stretch>
                            <a:fillRect/>
                          </a:stretch>
                        </pic:blipFill>
                        <pic:spPr>
                          <a:xfrm>
                            <a:off x="0" y="0"/>
                            <a:ext cx="304038"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5221" w:type="dxa"/>
            <w:tcBorders>
              <w:top w:val="nil"/>
              <w:left w:val="nil"/>
              <w:bottom w:val="nil"/>
              <w:right w:val="nil"/>
            </w:tcBorders>
          </w:tcPr>
          <w:p w:rsidR="00DA65B7" w:rsidRDefault="00051597">
            <w:pPr>
              <w:spacing w:after="0" w:line="259" w:lineRule="auto"/>
              <w:ind w:left="0" w:right="0" w:firstLine="0"/>
              <w:jc w:val="left"/>
            </w:pPr>
            <w:r>
              <w:t xml:space="preserve">Loss of Ban for Current or Future Game(s) </w:t>
            </w:r>
          </w:p>
        </w:tc>
      </w:tr>
      <w:tr w:rsidR="00DA65B7">
        <w:trPr>
          <w:trHeight w:val="582"/>
        </w:trPr>
        <w:tc>
          <w:tcPr>
            <w:tcW w:w="1530" w:type="dxa"/>
            <w:tcBorders>
              <w:top w:val="nil"/>
              <w:left w:val="nil"/>
              <w:bottom w:val="nil"/>
              <w:right w:val="nil"/>
            </w:tcBorders>
          </w:tcPr>
          <w:p w:rsidR="00DA65B7" w:rsidRDefault="00051597">
            <w:pPr>
              <w:spacing w:after="19" w:line="259" w:lineRule="auto"/>
              <w:ind w:left="0" w:right="169" w:firstLine="0"/>
              <w:jc w:val="right"/>
            </w:pPr>
            <w:r>
              <w:rPr>
                <w:noProof/>
              </w:rPr>
              <w:drawing>
                <wp:inline distT="0" distB="0" distL="0" distR="0">
                  <wp:extent cx="307086" cy="105918"/>
                  <wp:effectExtent l="0" t="0" r="0" b="0"/>
                  <wp:docPr id="3092" name="Picture 3092"/>
                  <wp:cNvGraphicFramePr/>
                  <a:graphic xmlns:a="http://schemas.openxmlformats.org/drawingml/2006/main">
                    <a:graphicData uri="http://schemas.openxmlformats.org/drawingml/2006/picture">
                      <pic:pic xmlns:pic="http://schemas.openxmlformats.org/drawingml/2006/picture">
                        <pic:nvPicPr>
                          <pic:cNvPr id="3092" name="Picture 3092"/>
                          <pic:cNvPicPr/>
                        </pic:nvPicPr>
                        <pic:blipFill>
                          <a:blip r:embed="rId102"/>
                          <a:stretch>
                            <a:fillRect/>
                          </a:stretch>
                        </pic:blipFill>
                        <pic:spPr>
                          <a:xfrm>
                            <a:off x="0" y="0"/>
                            <a:ext cx="307086"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5221" w:type="dxa"/>
            <w:tcBorders>
              <w:top w:val="nil"/>
              <w:left w:val="nil"/>
              <w:bottom w:val="nil"/>
              <w:right w:val="nil"/>
            </w:tcBorders>
          </w:tcPr>
          <w:p w:rsidR="00DA65B7" w:rsidRDefault="00051597">
            <w:pPr>
              <w:spacing w:after="0" w:line="259" w:lineRule="auto"/>
              <w:ind w:left="0" w:right="0" w:firstLine="0"/>
              <w:jc w:val="left"/>
            </w:pPr>
            <w:r>
              <w:t xml:space="preserve">Fine(s) and/or Prize Forfeiture(s) </w:t>
            </w:r>
          </w:p>
        </w:tc>
      </w:tr>
      <w:tr w:rsidR="00DA65B7">
        <w:trPr>
          <w:trHeight w:val="588"/>
        </w:trPr>
        <w:tc>
          <w:tcPr>
            <w:tcW w:w="1530" w:type="dxa"/>
            <w:tcBorders>
              <w:top w:val="nil"/>
              <w:left w:val="nil"/>
              <w:bottom w:val="nil"/>
              <w:right w:val="nil"/>
            </w:tcBorders>
          </w:tcPr>
          <w:p w:rsidR="00DA65B7" w:rsidRDefault="00051597">
            <w:pPr>
              <w:spacing w:after="20" w:line="259" w:lineRule="auto"/>
              <w:ind w:left="0" w:right="169" w:firstLine="0"/>
              <w:jc w:val="right"/>
            </w:pPr>
            <w:r>
              <w:rPr>
                <w:noProof/>
              </w:rPr>
              <w:drawing>
                <wp:inline distT="0" distB="0" distL="0" distR="0">
                  <wp:extent cx="306324" cy="105918"/>
                  <wp:effectExtent l="0" t="0" r="0" b="0"/>
                  <wp:docPr id="3097" name="Picture 3097"/>
                  <wp:cNvGraphicFramePr/>
                  <a:graphic xmlns:a="http://schemas.openxmlformats.org/drawingml/2006/main">
                    <a:graphicData uri="http://schemas.openxmlformats.org/drawingml/2006/picture">
                      <pic:pic xmlns:pic="http://schemas.openxmlformats.org/drawingml/2006/picture">
                        <pic:nvPicPr>
                          <pic:cNvPr id="3097" name="Picture 3097"/>
                          <pic:cNvPicPr/>
                        </pic:nvPicPr>
                        <pic:blipFill>
                          <a:blip r:embed="rId103"/>
                          <a:stretch>
                            <a:fillRect/>
                          </a:stretch>
                        </pic:blipFill>
                        <pic:spPr>
                          <a:xfrm>
                            <a:off x="0" y="0"/>
                            <a:ext cx="306324" cy="105918"/>
                          </a:xfrm>
                          <a:prstGeom prst="rect">
                            <a:avLst/>
                          </a:prstGeom>
                        </pic:spPr>
                      </pic:pic>
                    </a:graphicData>
                  </a:graphic>
                </wp:inline>
              </w:drawing>
            </w:r>
            <w:r>
              <w:rPr>
                <w:b/>
              </w:rPr>
              <w:t xml:space="preserve"> </w:t>
            </w:r>
          </w:p>
          <w:p w:rsidR="00DA65B7" w:rsidRDefault="00051597">
            <w:pPr>
              <w:spacing w:after="0" w:line="259" w:lineRule="auto"/>
              <w:ind w:left="0" w:right="29" w:firstLine="0"/>
              <w:jc w:val="center"/>
            </w:pPr>
            <w:r>
              <w:rPr>
                <w:b/>
              </w:rPr>
              <w:t xml:space="preserve"> </w:t>
            </w:r>
          </w:p>
        </w:tc>
        <w:tc>
          <w:tcPr>
            <w:tcW w:w="5221" w:type="dxa"/>
            <w:tcBorders>
              <w:top w:val="nil"/>
              <w:left w:val="nil"/>
              <w:bottom w:val="nil"/>
              <w:right w:val="nil"/>
            </w:tcBorders>
          </w:tcPr>
          <w:p w:rsidR="00DA65B7" w:rsidRDefault="00051597">
            <w:pPr>
              <w:spacing w:after="0" w:line="259" w:lineRule="auto"/>
              <w:ind w:left="0" w:right="0" w:firstLine="0"/>
              <w:jc w:val="left"/>
            </w:pPr>
            <w:r>
              <w:t xml:space="preserve">Game Forfeiture(s) </w:t>
            </w:r>
          </w:p>
        </w:tc>
      </w:tr>
      <w:tr w:rsidR="00DA65B7">
        <w:trPr>
          <w:trHeight w:val="576"/>
        </w:trPr>
        <w:tc>
          <w:tcPr>
            <w:tcW w:w="1530" w:type="dxa"/>
            <w:tcBorders>
              <w:top w:val="nil"/>
              <w:left w:val="nil"/>
              <w:bottom w:val="nil"/>
              <w:right w:val="nil"/>
            </w:tcBorders>
          </w:tcPr>
          <w:p w:rsidR="00DA65B7" w:rsidRDefault="00051597">
            <w:pPr>
              <w:spacing w:after="19" w:line="259" w:lineRule="auto"/>
              <w:ind w:left="0" w:right="169" w:firstLine="0"/>
              <w:jc w:val="right"/>
            </w:pPr>
            <w:r>
              <w:rPr>
                <w:noProof/>
              </w:rPr>
              <w:drawing>
                <wp:inline distT="0" distB="0" distL="0" distR="0">
                  <wp:extent cx="305562" cy="105918"/>
                  <wp:effectExtent l="0" t="0" r="0" b="0"/>
                  <wp:docPr id="3102" name="Picture 3102"/>
                  <wp:cNvGraphicFramePr/>
                  <a:graphic xmlns:a="http://schemas.openxmlformats.org/drawingml/2006/main">
                    <a:graphicData uri="http://schemas.openxmlformats.org/drawingml/2006/picture">
                      <pic:pic xmlns:pic="http://schemas.openxmlformats.org/drawingml/2006/picture">
                        <pic:nvPicPr>
                          <pic:cNvPr id="3102" name="Picture 3102"/>
                          <pic:cNvPicPr/>
                        </pic:nvPicPr>
                        <pic:blipFill>
                          <a:blip r:embed="rId104"/>
                          <a:stretch>
                            <a:fillRect/>
                          </a:stretch>
                        </pic:blipFill>
                        <pic:spPr>
                          <a:xfrm>
                            <a:off x="0" y="0"/>
                            <a:ext cx="305562"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t xml:space="preserve"> </w:t>
            </w:r>
          </w:p>
        </w:tc>
        <w:tc>
          <w:tcPr>
            <w:tcW w:w="5221" w:type="dxa"/>
            <w:tcBorders>
              <w:top w:val="nil"/>
              <w:left w:val="nil"/>
              <w:bottom w:val="nil"/>
              <w:right w:val="nil"/>
            </w:tcBorders>
          </w:tcPr>
          <w:p w:rsidR="00DA65B7" w:rsidRDefault="00051597">
            <w:pPr>
              <w:spacing w:after="0" w:line="259" w:lineRule="auto"/>
              <w:ind w:left="0" w:right="0" w:firstLine="0"/>
              <w:jc w:val="left"/>
            </w:pPr>
            <w:r>
              <w:t xml:space="preserve">Match Forfeiture(s) </w:t>
            </w:r>
          </w:p>
        </w:tc>
      </w:tr>
      <w:tr w:rsidR="00DA65B7">
        <w:trPr>
          <w:trHeight w:val="588"/>
        </w:trPr>
        <w:tc>
          <w:tcPr>
            <w:tcW w:w="1530" w:type="dxa"/>
            <w:tcBorders>
              <w:top w:val="nil"/>
              <w:left w:val="nil"/>
              <w:bottom w:val="nil"/>
              <w:right w:val="nil"/>
            </w:tcBorders>
          </w:tcPr>
          <w:p w:rsidR="00DA65B7" w:rsidRDefault="00051597">
            <w:pPr>
              <w:spacing w:after="19" w:line="259" w:lineRule="auto"/>
              <w:ind w:left="0" w:right="169" w:firstLine="0"/>
              <w:jc w:val="right"/>
            </w:pPr>
            <w:r>
              <w:rPr>
                <w:noProof/>
              </w:rPr>
              <w:lastRenderedPageBreak/>
              <w:drawing>
                <wp:inline distT="0" distB="0" distL="0" distR="0">
                  <wp:extent cx="304038" cy="105918"/>
                  <wp:effectExtent l="0" t="0" r="0" b="0"/>
                  <wp:docPr id="3107" name="Picture 3107"/>
                  <wp:cNvGraphicFramePr/>
                  <a:graphic xmlns:a="http://schemas.openxmlformats.org/drawingml/2006/main">
                    <a:graphicData uri="http://schemas.openxmlformats.org/drawingml/2006/picture">
                      <pic:pic xmlns:pic="http://schemas.openxmlformats.org/drawingml/2006/picture">
                        <pic:nvPicPr>
                          <pic:cNvPr id="3107" name="Picture 3107"/>
                          <pic:cNvPicPr/>
                        </pic:nvPicPr>
                        <pic:blipFill>
                          <a:blip r:embed="rId105"/>
                          <a:stretch>
                            <a:fillRect/>
                          </a:stretch>
                        </pic:blipFill>
                        <pic:spPr>
                          <a:xfrm>
                            <a:off x="0" y="0"/>
                            <a:ext cx="304038" cy="105918"/>
                          </a:xfrm>
                          <a:prstGeom prst="rect">
                            <a:avLst/>
                          </a:prstGeom>
                        </pic:spPr>
                      </pic:pic>
                    </a:graphicData>
                  </a:graphic>
                </wp:inline>
              </w:drawing>
            </w:r>
            <w:r>
              <w:rPr>
                <w:b/>
              </w:rPr>
              <w:t xml:space="preserve"> </w:t>
            </w:r>
          </w:p>
          <w:p w:rsidR="00DA65B7" w:rsidRDefault="00051597">
            <w:pPr>
              <w:spacing w:after="0" w:line="259" w:lineRule="auto"/>
              <w:ind w:left="0" w:right="0" w:firstLine="0"/>
              <w:jc w:val="left"/>
            </w:pPr>
            <w:r>
              <w:rPr>
                <w:b/>
              </w:rPr>
              <w:t xml:space="preserve"> </w:t>
            </w:r>
          </w:p>
        </w:tc>
        <w:tc>
          <w:tcPr>
            <w:tcW w:w="5221" w:type="dxa"/>
            <w:tcBorders>
              <w:top w:val="nil"/>
              <w:left w:val="nil"/>
              <w:bottom w:val="nil"/>
              <w:right w:val="nil"/>
            </w:tcBorders>
          </w:tcPr>
          <w:p w:rsidR="00DA65B7" w:rsidRDefault="00051597">
            <w:pPr>
              <w:spacing w:after="0" w:line="259" w:lineRule="auto"/>
              <w:ind w:left="0" w:right="0" w:firstLine="0"/>
              <w:jc w:val="left"/>
            </w:pPr>
            <w:r>
              <w:t xml:space="preserve">Suspension(s) </w:t>
            </w:r>
          </w:p>
        </w:tc>
      </w:tr>
      <w:tr w:rsidR="00DA65B7">
        <w:trPr>
          <w:trHeight w:val="302"/>
        </w:trPr>
        <w:tc>
          <w:tcPr>
            <w:tcW w:w="1530" w:type="dxa"/>
            <w:tcBorders>
              <w:top w:val="nil"/>
              <w:left w:val="nil"/>
              <w:bottom w:val="nil"/>
              <w:right w:val="nil"/>
            </w:tcBorders>
          </w:tcPr>
          <w:p w:rsidR="00DA65B7" w:rsidRDefault="00051597">
            <w:pPr>
              <w:spacing w:after="0" w:line="259" w:lineRule="auto"/>
              <w:ind w:left="0" w:right="169" w:firstLine="0"/>
              <w:jc w:val="right"/>
            </w:pPr>
            <w:r>
              <w:rPr>
                <w:noProof/>
              </w:rPr>
              <w:drawing>
                <wp:inline distT="0" distB="0" distL="0" distR="0">
                  <wp:extent cx="304038" cy="105918"/>
                  <wp:effectExtent l="0" t="0" r="0" b="0"/>
                  <wp:docPr id="3112" name="Picture 3112"/>
                  <wp:cNvGraphicFramePr/>
                  <a:graphic xmlns:a="http://schemas.openxmlformats.org/drawingml/2006/main">
                    <a:graphicData uri="http://schemas.openxmlformats.org/drawingml/2006/picture">
                      <pic:pic xmlns:pic="http://schemas.openxmlformats.org/drawingml/2006/picture">
                        <pic:nvPicPr>
                          <pic:cNvPr id="3112" name="Picture 3112"/>
                          <pic:cNvPicPr/>
                        </pic:nvPicPr>
                        <pic:blipFill>
                          <a:blip r:embed="rId106"/>
                          <a:stretch>
                            <a:fillRect/>
                          </a:stretch>
                        </pic:blipFill>
                        <pic:spPr>
                          <a:xfrm>
                            <a:off x="0" y="0"/>
                            <a:ext cx="304038" cy="105918"/>
                          </a:xfrm>
                          <a:prstGeom prst="rect">
                            <a:avLst/>
                          </a:prstGeom>
                        </pic:spPr>
                      </pic:pic>
                    </a:graphicData>
                  </a:graphic>
                </wp:inline>
              </w:drawing>
            </w:r>
            <w:r>
              <w:rPr>
                <w:b/>
              </w:rPr>
              <w:t xml:space="preserve"> </w:t>
            </w:r>
          </w:p>
        </w:tc>
        <w:tc>
          <w:tcPr>
            <w:tcW w:w="5221" w:type="dxa"/>
            <w:tcBorders>
              <w:top w:val="nil"/>
              <w:left w:val="nil"/>
              <w:bottom w:val="nil"/>
              <w:right w:val="nil"/>
            </w:tcBorders>
          </w:tcPr>
          <w:p w:rsidR="00DA65B7" w:rsidRDefault="00051597">
            <w:pPr>
              <w:spacing w:after="0" w:line="259" w:lineRule="auto"/>
              <w:ind w:left="0" w:right="0" w:firstLine="0"/>
              <w:jc w:val="left"/>
            </w:pPr>
            <w:r>
              <w:t xml:space="preserve">Disqualification(s) </w:t>
            </w:r>
          </w:p>
        </w:tc>
      </w:tr>
    </w:tbl>
    <w:p w:rsidR="00DA65B7" w:rsidRDefault="00051597">
      <w:pPr>
        <w:spacing w:after="19" w:line="259" w:lineRule="auto"/>
        <w:ind w:left="2969" w:right="0" w:firstLine="0"/>
        <w:jc w:val="left"/>
      </w:pPr>
      <w:r>
        <w:t xml:space="preserve"> </w:t>
      </w:r>
    </w:p>
    <w:p w:rsidR="00DA65B7" w:rsidRDefault="00051597">
      <w:pPr>
        <w:spacing w:after="5" w:line="279" w:lineRule="auto"/>
        <w:ind w:left="2159" w:right="59" w:firstLine="0"/>
        <w:jc w:val="left"/>
      </w:pPr>
      <w:r>
        <w:t xml:space="preserve">Repeated infractions are subject to escalating penalties, up to, and including, disqualification from future participation in </w:t>
      </w:r>
      <w:r w:rsidR="002E434F">
        <w:t>CET</w:t>
      </w:r>
      <w:r>
        <w:t xml:space="preserve">. It should be noted that penalties may not always be imposed in a successive manner. The </w:t>
      </w:r>
      <w:r w:rsidR="002E434F">
        <w:t>CET</w:t>
      </w:r>
      <w:r>
        <w:t xml:space="preserve">, in its sole discretion, for example, can disqualify a player for a first offense if the action of said player is deemed egregious enough to be worthy of disqualification by </w:t>
      </w:r>
      <w:r w:rsidR="002E434F">
        <w:t>CET</w:t>
      </w:r>
      <w:r>
        <w:t xml:space="preserve"> officials.  </w:t>
      </w:r>
    </w:p>
    <w:p w:rsidR="00DA65B7" w:rsidRDefault="00051597">
      <w:pPr>
        <w:spacing w:after="19" w:line="259" w:lineRule="auto"/>
        <w:ind w:left="1799" w:right="0" w:firstLine="0"/>
        <w:jc w:val="left"/>
      </w:pPr>
      <w:r>
        <w:t xml:space="preserve"> </w:t>
      </w:r>
    </w:p>
    <w:p w:rsidR="00DA65B7" w:rsidRDefault="00051597">
      <w:pPr>
        <w:ind w:left="2169" w:right="49"/>
      </w:pPr>
      <w:r>
        <w:br w:type="page"/>
      </w:r>
    </w:p>
    <w:p w:rsidR="00DA65B7" w:rsidRDefault="00051597">
      <w:pPr>
        <w:pStyle w:val="Heading1"/>
        <w:tabs>
          <w:tab w:val="center" w:pos="914"/>
          <w:tab w:val="center" w:pos="2636"/>
        </w:tabs>
        <w:ind w:left="0" w:firstLine="0"/>
      </w:pPr>
      <w:r>
        <w:rPr>
          <w:rFonts w:ascii="Calibri" w:eastAsia="Calibri" w:hAnsi="Calibri" w:cs="Calibri"/>
          <w:b w:val="0"/>
          <w:sz w:val="22"/>
        </w:rPr>
        <w:lastRenderedPageBreak/>
        <w:tab/>
      </w:r>
      <w:bookmarkStart w:id="42" w:name="_Toc5992313"/>
      <w:r>
        <w:t xml:space="preserve">10. </w:t>
      </w:r>
      <w:r>
        <w:tab/>
        <w:t>Spirit of the Rules</w:t>
      </w:r>
      <w:bookmarkEnd w:id="42"/>
      <w:r>
        <w:t xml:space="preserve"> </w:t>
      </w:r>
    </w:p>
    <w:p w:rsidR="00DA65B7" w:rsidRDefault="00051597">
      <w:pPr>
        <w:pStyle w:val="Heading3"/>
        <w:ind w:left="1705"/>
      </w:pPr>
      <w:bookmarkStart w:id="43" w:name="_Toc5992314"/>
      <w:r>
        <w:t>10.1 Finality of Decisions</w:t>
      </w:r>
      <w:bookmarkEnd w:id="43"/>
      <w:r>
        <w:t xml:space="preserve"> </w:t>
      </w:r>
    </w:p>
    <w:p w:rsidR="00DA65B7" w:rsidRDefault="00051597">
      <w:pPr>
        <w:spacing w:after="18" w:line="259" w:lineRule="auto"/>
        <w:ind w:left="1799" w:right="0" w:firstLine="0"/>
        <w:jc w:val="left"/>
      </w:pPr>
      <w:r>
        <w:t xml:space="preserve"> </w:t>
      </w:r>
    </w:p>
    <w:p w:rsidR="00DA65B7" w:rsidRDefault="00051597">
      <w:pPr>
        <w:ind w:left="2169" w:right="49"/>
      </w:pPr>
      <w:r>
        <w:t xml:space="preserve">All decisions regarding the interpretation of these rules, player eligibility, scheduling and staging of the </w:t>
      </w:r>
      <w:r w:rsidR="002E434F">
        <w:t>CET</w:t>
      </w:r>
      <w:r>
        <w:t xml:space="preserve">, and penalties for misconduct, lie solely with the </w:t>
      </w:r>
      <w:r w:rsidR="002E434F">
        <w:t>CET</w:t>
      </w:r>
      <w:r>
        <w:t xml:space="preserve">, the decisions of which are final. </w:t>
      </w:r>
      <w:r w:rsidR="002E434F">
        <w:t>CET</w:t>
      </w:r>
      <w:r>
        <w:t xml:space="preserve"> decisions with respect to these Rules cannot be appealed and shall not give rise to any claim for monetary damages or any other legal or equitable remedy. </w:t>
      </w:r>
    </w:p>
    <w:p w:rsidR="00DA65B7" w:rsidRDefault="00051597">
      <w:pPr>
        <w:spacing w:after="19" w:line="259" w:lineRule="auto"/>
        <w:ind w:left="1799" w:right="0" w:firstLine="0"/>
        <w:jc w:val="left"/>
      </w:pPr>
      <w:r>
        <w:t xml:space="preserve"> </w:t>
      </w:r>
    </w:p>
    <w:p w:rsidR="00DA65B7" w:rsidRDefault="00051597">
      <w:pPr>
        <w:pStyle w:val="Heading3"/>
        <w:ind w:left="1705"/>
      </w:pPr>
      <w:bookmarkStart w:id="44" w:name="_Toc5992315"/>
      <w:r>
        <w:t>10.2 Rule Changes</w:t>
      </w:r>
      <w:bookmarkEnd w:id="44"/>
      <w:r>
        <w:t xml:space="preserve"> </w:t>
      </w:r>
    </w:p>
    <w:p w:rsidR="00DA65B7" w:rsidRDefault="00051597">
      <w:pPr>
        <w:spacing w:after="18" w:line="259" w:lineRule="auto"/>
        <w:ind w:left="1799" w:right="0" w:firstLine="0"/>
        <w:jc w:val="left"/>
      </w:pPr>
      <w:r>
        <w:t xml:space="preserve"> </w:t>
      </w:r>
    </w:p>
    <w:p w:rsidR="00DA65B7" w:rsidRDefault="00051597">
      <w:pPr>
        <w:ind w:left="2169" w:right="49"/>
      </w:pPr>
      <w:r>
        <w:t xml:space="preserve">These Rules may be amended, modified or supplemented by the </w:t>
      </w:r>
      <w:r w:rsidR="002E434F">
        <w:t>CET</w:t>
      </w:r>
      <w:r>
        <w:t xml:space="preserve">, from time to time, in order to ensure fair play and the integrity of the </w:t>
      </w:r>
      <w:r w:rsidR="002E434F">
        <w:t>CET</w:t>
      </w:r>
      <w:r>
        <w:t xml:space="preserve">. </w:t>
      </w:r>
    </w:p>
    <w:p w:rsidR="00DA65B7" w:rsidRDefault="00051597">
      <w:pPr>
        <w:spacing w:after="19" w:line="259" w:lineRule="auto"/>
        <w:ind w:left="2159" w:right="0" w:firstLine="0"/>
        <w:jc w:val="left"/>
      </w:pPr>
      <w:r>
        <w:t xml:space="preserve"> </w:t>
      </w:r>
    </w:p>
    <w:p w:rsidR="00DA65B7" w:rsidRDefault="00051597">
      <w:pPr>
        <w:pStyle w:val="Heading2"/>
        <w:ind w:left="1705"/>
      </w:pPr>
      <w:bookmarkStart w:id="45" w:name="_Toc5992316"/>
      <w:r>
        <w:t xml:space="preserve">10.3 Best Interests of the </w:t>
      </w:r>
      <w:r w:rsidR="002E434F">
        <w:t>CET</w:t>
      </w:r>
      <w:bookmarkEnd w:id="45"/>
      <w:r>
        <w:t xml:space="preserve"> </w:t>
      </w:r>
    </w:p>
    <w:p w:rsidR="00DA65B7" w:rsidRDefault="00051597">
      <w:pPr>
        <w:spacing w:after="18" w:line="259" w:lineRule="auto"/>
        <w:ind w:left="719" w:right="0" w:firstLine="0"/>
        <w:jc w:val="left"/>
      </w:pPr>
      <w:r>
        <w:t xml:space="preserve"> </w:t>
      </w:r>
    </w:p>
    <w:p w:rsidR="00DA65B7" w:rsidRDefault="002E434F">
      <w:pPr>
        <w:spacing w:after="5" w:line="279" w:lineRule="auto"/>
        <w:ind w:left="2159" w:right="59" w:firstLine="0"/>
        <w:jc w:val="left"/>
      </w:pPr>
      <w:r>
        <w:t>CET</w:t>
      </w:r>
      <w:r w:rsidR="00051597">
        <w:t xml:space="preserve"> officials at all times may act with the necessary authority to preserve the best interests of the </w:t>
      </w:r>
      <w:r>
        <w:t>CET</w:t>
      </w:r>
      <w:r w:rsidR="00051597">
        <w:t xml:space="preserve">. This power is not constrained by the lack of any specific language in this document. </w:t>
      </w:r>
      <w:r>
        <w:t>CET</w:t>
      </w:r>
      <w:r w:rsidR="00051597">
        <w:t xml:space="preserve"> officials may use any form of punitive actions at their disposal against any entity whose conduct is not within the confines of the best interests of the </w:t>
      </w:r>
      <w:r>
        <w:t>CET</w:t>
      </w:r>
      <w:r w:rsidR="00051597">
        <w:t xml:space="preserve">. </w:t>
      </w:r>
    </w:p>
    <w:p w:rsidR="00DA65B7" w:rsidRDefault="00051597">
      <w:pPr>
        <w:spacing w:after="19" w:line="259" w:lineRule="auto"/>
        <w:ind w:left="719" w:right="0" w:firstLine="0"/>
        <w:jc w:val="left"/>
      </w:pPr>
      <w:r>
        <w:t xml:space="preserve"> </w:t>
      </w:r>
    </w:p>
    <w:p w:rsidR="00DA65B7" w:rsidRDefault="00051597">
      <w:pPr>
        <w:tabs>
          <w:tab w:val="center" w:pos="4678"/>
          <w:tab w:val="center" w:pos="5399"/>
          <w:tab w:val="center" w:pos="6119"/>
        </w:tabs>
        <w:spacing w:after="18" w:line="259" w:lineRule="auto"/>
        <w:ind w:left="0" w:right="0" w:firstLine="0"/>
        <w:jc w:val="left"/>
      </w:pPr>
      <w:r>
        <w:rPr>
          <w:rFonts w:ascii="Calibri" w:eastAsia="Calibri" w:hAnsi="Calibri" w:cs="Calibri"/>
        </w:rPr>
        <w:tab/>
      </w:r>
      <w:r>
        <w:t xml:space="preserve">* </w:t>
      </w:r>
      <w:r>
        <w:tab/>
        <w:t xml:space="preserve">* </w:t>
      </w:r>
      <w:r>
        <w:tab/>
        <w:t xml:space="preserve">* </w:t>
      </w:r>
    </w:p>
    <w:p w:rsidR="00DA65B7" w:rsidRDefault="00051597">
      <w:pPr>
        <w:spacing w:after="0" w:line="259" w:lineRule="auto"/>
        <w:ind w:left="719" w:right="0" w:firstLine="0"/>
        <w:jc w:val="center"/>
      </w:pPr>
      <w:r>
        <w:t xml:space="preserve"> </w:t>
      </w:r>
    </w:p>
    <w:sectPr w:rsidR="00DA65B7">
      <w:footerReference w:type="even" r:id="rId107"/>
      <w:footerReference w:type="default" r:id="rId108"/>
      <w:footerReference w:type="first" r:id="rId109"/>
      <w:pgSz w:w="12240" w:h="15840"/>
      <w:pgMar w:top="1401" w:right="1379" w:bottom="1421" w:left="721" w:header="720" w:footer="70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D0" w:rsidRDefault="00632DD0">
      <w:pPr>
        <w:spacing w:after="0" w:line="240" w:lineRule="auto"/>
      </w:pPr>
      <w:r>
        <w:separator/>
      </w:r>
    </w:p>
  </w:endnote>
  <w:endnote w:type="continuationSeparator" w:id="0">
    <w:p w:rsidR="00632DD0" w:rsidRDefault="006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D0" w:rsidRDefault="00632DD0">
    <w:pPr>
      <w:tabs>
        <w:tab w:val="center" w:pos="1879"/>
        <w:tab w:val="right" w:pos="10140"/>
      </w:tabs>
      <w:spacing w:after="0" w:line="259" w:lineRule="auto"/>
      <w:ind w:left="0" w:right="0" w:firstLine="0"/>
      <w:jc w:val="left"/>
    </w:pPr>
    <w:r>
      <w:rPr>
        <w:rFonts w:ascii="Calibri" w:eastAsia="Calibri" w:hAnsi="Calibri" w:cs="Calibri"/>
      </w:rPr>
      <w:tab/>
    </w:r>
    <w:r>
      <w:rPr>
        <w:sz w:val="18"/>
      </w:rPr>
      <w:t xml:space="preserve">Version 17.06; April 25, 2017 </w:t>
    </w:r>
    <w:r>
      <w:rPr>
        <w:sz w:val="18"/>
      </w:rPr>
      <w:tab/>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D0" w:rsidRDefault="00632DD0">
    <w:pPr>
      <w:tabs>
        <w:tab w:val="center" w:pos="1879"/>
        <w:tab w:val="right" w:pos="10140"/>
      </w:tabs>
      <w:spacing w:after="0" w:line="259" w:lineRule="auto"/>
      <w:ind w:left="0" w:right="0" w:firstLine="0"/>
      <w:jc w:val="left"/>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D7ECF9F"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sidR="00AC5C5B" w:rsidRPr="00AC5C5B">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D0" w:rsidRDefault="00632DD0">
    <w:pPr>
      <w:tabs>
        <w:tab w:val="center" w:pos="1879"/>
        <w:tab w:val="center" w:pos="10079"/>
      </w:tabs>
      <w:spacing w:after="0" w:line="259" w:lineRule="auto"/>
      <w:ind w:left="0" w:right="0" w:firstLine="0"/>
      <w:jc w:val="left"/>
    </w:pPr>
    <w:r>
      <w:rPr>
        <w:rFonts w:ascii="Calibri" w:eastAsia="Calibri" w:hAnsi="Calibri" w:cs="Calibri"/>
      </w:rPr>
      <w:tab/>
    </w:r>
    <w:r>
      <w:rPr>
        <w:sz w:val="18"/>
      </w:rPr>
      <w:t xml:space="preserve">Version 1; April 12, 2019 </w:t>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D0" w:rsidRDefault="00632DD0">
      <w:pPr>
        <w:spacing w:after="0" w:line="240" w:lineRule="auto"/>
      </w:pPr>
      <w:r>
        <w:separator/>
      </w:r>
    </w:p>
  </w:footnote>
  <w:footnote w:type="continuationSeparator" w:id="0">
    <w:p w:rsidR="00632DD0" w:rsidRDefault="00632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9" o:spid="_x0000_i1029" type="#_x0000_t75" style="width:38.25pt;height:13.5pt;visibility:visible;mso-wrap-style:square" o:bullet="t">
        <v:imagedata r:id="rId1" o:title=""/>
      </v:shape>
    </w:pict>
  </w:numPicBullet>
  <w:abstractNum w:abstractNumId="0" w15:restartNumberingAfterBreak="0">
    <w:nsid w:val="05425A61"/>
    <w:multiLevelType w:val="hybridMultilevel"/>
    <w:tmpl w:val="159420BC"/>
    <w:lvl w:ilvl="0" w:tplc="1458C3AE">
      <w:start w:val="1"/>
      <w:numFmt w:val="bullet"/>
      <w:lvlText w:val=""/>
      <w:lvlPicBulletId w:val="0"/>
      <w:lvlJc w:val="left"/>
      <w:pPr>
        <w:tabs>
          <w:tab w:val="num" w:pos="720"/>
        </w:tabs>
        <w:ind w:left="720" w:hanging="360"/>
      </w:pPr>
      <w:rPr>
        <w:rFonts w:ascii="Symbol" w:hAnsi="Symbol" w:hint="default"/>
      </w:rPr>
    </w:lvl>
    <w:lvl w:ilvl="1" w:tplc="5DB8D86C">
      <w:start w:val="1"/>
      <w:numFmt w:val="bullet"/>
      <w:lvlText w:val=""/>
      <w:lvlJc w:val="left"/>
      <w:pPr>
        <w:tabs>
          <w:tab w:val="num" w:pos="1440"/>
        </w:tabs>
        <w:ind w:left="1440" w:hanging="360"/>
      </w:pPr>
      <w:rPr>
        <w:rFonts w:ascii="Symbol" w:hAnsi="Symbol" w:hint="default"/>
      </w:rPr>
    </w:lvl>
    <w:lvl w:ilvl="2" w:tplc="69AAFB64">
      <w:start w:val="1"/>
      <w:numFmt w:val="bullet"/>
      <w:lvlText w:val=""/>
      <w:lvlJc w:val="left"/>
      <w:pPr>
        <w:tabs>
          <w:tab w:val="num" w:pos="2160"/>
        </w:tabs>
        <w:ind w:left="2160" w:hanging="360"/>
      </w:pPr>
      <w:rPr>
        <w:rFonts w:ascii="Symbol" w:hAnsi="Symbol" w:hint="default"/>
      </w:rPr>
    </w:lvl>
    <w:lvl w:ilvl="3" w:tplc="C4A2EC32" w:tentative="1">
      <w:start w:val="1"/>
      <w:numFmt w:val="bullet"/>
      <w:lvlText w:val=""/>
      <w:lvlJc w:val="left"/>
      <w:pPr>
        <w:tabs>
          <w:tab w:val="num" w:pos="2880"/>
        </w:tabs>
        <w:ind w:left="2880" w:hanging="360"/>
      </w:pPr>
      <w:rPr>
        <w:rFonts w:ascii="Symbol" w:hAnsi="Symbol" w:hint="default"/>
      </w:rPr>
    </w:lvl>
    <w:lvl w:ilvl="4" w:tplc="CDA27F44" w:tentative="1">
      <w:start w:val="1"/>
      <w:numFmt w:val="bullet"/>
      <w:lvlText w:val=""/>
      <w:lvlJc w:val="left"/>
      <w:pPr>
        <w:tabs>
          <w:tab w:val="num" w:pos="3600"/>
        </w:tabs>
        <w:ind w:left="3600" w:hanging="360"/>
      </w:pPr>
      <w:rPr>
        <w:rFonts w:ascii="Symbol" w:hAnsi="Symbol" w:hint="default"/>
      </w:rPr>
    </w:lvl>
    <w:lvl w:ilvl="5" w:tplc="EBF48A54" w:tentative="1">
      <w:start w:val="1"/>
      <w:numFmt w:val="bullet"/>
      <w:lvlText w:val=""/>
      <w:lvlJc w:val="left"/>
      <w:pPr>
        <w:tabs>
          <w:tab w:val="num" w:pos="4320"/>
        </w:tabs>
        <w:ind w:left="4320" w:hanging="360"/>
      </w:pPr>
      <w:rPr>
        <w:rFonts w:ascii="Symbol" w:hAnsi="Symbol" w:hint="default"/>
      </w:rPr>
    </w:lvl>
    <w:lvl w:ilvl="6" w:tplc="52087AE4" w:tentative="1">
      <w:start w:val="1"/>
      <w:numFmt w:val="bullet"/>
      <w:lvlText w:val=""/>
      <w:lvlJc w:val="left"/>
      <w:pPr>
        <w:tabs>
          <w:tab w:val="num" w:pos="5040"/>
        </w:tabs>
        <w:ind w:left="5040" w:hanging="360"/>
      </w:pPr>
      <w:rPr>
        <w:rFonts w:ascii="Symbol" w:hAnsi="Symbol" w:hint="default"/>
      </w:rPr>
    </w:lvl>
    <w:lvl w:ilvl="7" w:tplc="FC366FCC" w:tentative="1">
      <w:start w:val="1"/>
      <w:numFmt w:val="bullet"/>
      <w:lvlText w:val=""/>
      <w:lvlJc w:val="left"/>
      <w:pPr>
        <w:tabs>
          <w:tab w:val="num" w:pos="5760"/>
        </w:tabs>
        <w:ind w:left="5760" w:hanging="360"/>
      </w:pPr>
      <w:rPr>
        <w:rFonts w:ascii="Symbol" w:hAnsi="Symbol" w:hint="default"/>
      </w:rPr>
    </w:lvl>
    <w:lvl w:ilvl="8" w:tplc="86A8807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B7"/>
    <w:rsid w:val="00051597"/>
    <w:rsid w:val="000E3CA5"/>
    <w:rsid w:val="00113523"/>
    <w:rsid w:val="001E57C3"/>
    <w:rsid w:val="002E434F"/>
    <w:rsid w:val="002F3850"/>
    <w:rsid w:val="003F0BDA"/>
    <w:rsid w:val="00486E8D"/>
    <w:rsid w:val="00632DD0"/>
    <w:rsid w:val="00AC5C5B"/>
    <w:rsid w:val="00B25025"/>
    <w:rsid w:val="00DA65B7"/>
    <w:rsid w:val="00EB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E717"/>
  <w15:docId w15:val="{F3143715-218F-4069-8DCC-E7875EE8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71" w:lineRule="auto"/>
      <w:ind w:left="1449" w:right="1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86"/>
      <w:ind w:left="667"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
      <w:ind w:left="1719"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1"/>
      <w:ind w:left="1719"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1"/>
      <w:ind w:left="1719"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paragraph" w:styleId="TOC1">
    <w:name w:val="toc 1"/>
    <w:hidden/>
    <w:uiPriority w:val="39"/>
    <w:pPr>
      <w:spacing w:after="133"/>
      <w:ind w:left="744" w:right="68" w:hanging="10"/>
    </w:pPr>
    <w:rPr>
      <w:rFonts w:ascii="Calibri" w:eastAsia="Calibri" w:hAnsi="Calibri" w:cs="Calibri"/>
      <w:color w:val="000000"/>
    </w:rPr>
  </w:style>
  <w:style w:type="paragraph" w:styleId="TOC2">
    <w:name w:val="toc 2"/>
    <w:hidden/>
    <w:uiPriority w:val="39"/>
    <w:pPr>
      <w:spacing w:after="115"/>
      <w:ind w:left="938" w:right="86"/>
      <w:jc w:val="right"/>
    </w:pPr>
    <w:rPr>
      <w:rFonts w:ascii="Calibri" w:eastAsia="Calibri" w:hAnsi="Calibri" w:cs="Calibri"/>
      <w:color w:val="000000"/>
    </w:rPr>
  </w:style>
  <w:style w:type="paragraph" w:styleId="TOC3">
    <w:name w:val="toc 3"/>
    <w:hidden/>
    <w:uiPriority w:val="39"/>
    <w:pPr>
      <w:spacing w:after="133"/>
      <w:ind w:left="965" w:right="68"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E434F"/>
    <w:rPr>
      <w:color w:val="0563C1" w:themeColor="hyperlink"/>
      <w:u w:val="single"/>
    </w:rPr>
  </w:style>
  <w:style w:type="paragraph" w:styleId="Header">
    <w:name w:val="header"/>
    <w:basedOn w:val="Normal"/>
    <w:link w:val="HeaderChar"/>
    <w:uiPriority w:val="99"/>
    <w:unhideWhenUsed/>
    <w:rsid w:val="002E4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34F"/>
    <w:rPr>
      <w:rFonts w:ascii="Arial" w:eastAsia="Arial" w:hAnsi="Arial" w:cs="Arial"/>
      <w:color w:val="000000"/>
    </w:rPr>
  </w:style>
  <w:style w:type="paragraph" w:styleId="ListParagraph">
    <w:name w:val="List Paragraph"/>
    <w:basedOn w:val="Normal"/>
    <w:uiPriority w:val="34"/>
    <w:qFormat/>
    <w:rsid w:val="00632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8.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07" Type="http://schemas.openxmlformats.org/officeDocument/2006/relationships/footer" Target="footer1.xml"/><Relationship Id="rId11" Type="http://schemas.openxmlformats.org/officeDocument/2006/relationships/image" Target="media/image5.png"/><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image" Target="media/image92.png"/><Relationship Id="rId5" Type="http://schemas.openxmlformats.org/officeDocument/2006/relationships/webSettings" Target="webSettings.xml"/><Relationship Id="rId90" Type="http://schemas.openxmlformats.org/officeDocument/2006/relationships/image" Target="media/image80.png"/><Relationship Id="rId95" Type="http://schemas.openxmlformats.org/officeDocument/2006/relationships/image" Target="media/image85.png"/><Relationship Id="rId22" Type="http://schemas.openxmlformats.org/officeDocument/2006/relationships/image" Target="media/image9.png"/><Relationship Id="rId27" Type="http://schemas.openxmlformats.org/officeDocument/2006/relationships/image" Target="media/image11.png"/><Relationship Id="rId43" Type="http://schemas.openxmlformats.org/officeDocument/2006/relationships/image" Target="media/image33.png"/><Relationship Id="rId48" Type="http://schemas.openxmlformats.org/officeDocument/2006/relationships/image" Target="media/image38.png"/><Relationship Id="rId64" Type="http://schemas.openxmlformats.org/officeDocument/2006/relationships/image" Target="media/image54.png"/><Relationship Id="rId69" Type="http://schemas.openxmlformats.org/officeDocument/2006/relationships/image" Target="media/image59.png"/><Relationship Id="rId80" Type="http://schemas.openxmlformats.org/officeDocument/2006/relationships/image" Target="media/image70.png"/><Relationship Id="rId85" Type="http://schemas.openxmlformats.org/officeDocument/2006/relationships/image" Target="media/image75.png"/><Relationship Id="rId12" Type="http://schemas.openxmlformats.org/officeDocument/2006/relationships/image" Target="media/image6.png"/><Relationship Id="rId33" Type="http://schemas.openxmlformats.org/officeDocument/2006/relationships/image" Target="media/image23.png"/><Relationship Id="rId38" Type="http://schemas.openxmlformats.org/officeDocument/2006/relationships/image" Target="media/image28.png"/><Relationship Id="rId59" Type="http://schemas.openxmlformats.org/officeDocument/2006/relationships/image" Target="media/image49.png"/><Relationship Id="rId103" Type="http://schemas.openxmlformats.org/officeDocument/2006/relationships/image" Target="media/image93.png"/><Relationship Id="rId108" Type="http://schemas.openxmlformats.org/officeDocument/2006/relationships/footer" Target="footer2.xml"/><Relationship Id="rId20" Type="http://schemas.openxmlformats.org/officeDocument/2006/relationships/image" Target="media/image16.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image" Target="media/image78.png"/><Relationship Id="rId91" Type="http://schemas.openxmlformats.org/officeDocument/2006/relationships/image" Target="media/image81.png"/><Relationship Id="rId96" Type="http://schemas.openxmlformats.org/officeDocument/2006/relationships/image" Target="media/image86.png"/><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png"/><Relationship Id="rId28" Type="http://schemas.openxmlformats.org/officeDocument/2006/relationships/image" Target="media/image12.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6" Type="http://schemas.openxmlformats.org/officeDocument/2006/relationships/image" Target="media/image96.png"/><Relationship Id="rId10" Type="http://schemas.openxmlformats.org/officeDocument/2006/relationships/image" Target="media/image4.png"/><Relationship Id="rId31" Type="http://schemas.openxmlformats.org/officeDocument/2006/relationships/image" Target="media/image21.png"/><Relationship Id="rId44" Type="http://schemas.openxmlformats.org/officeDocument/2006/relationships/image" Target="media/image34.jp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image" Target="media/image84.png"/><Relationship Id="rId99" Type="http://schemas.openxmlformats.org/officeDocument/2006/relationships/image" Target="media/image89.png"/><Relationship Id="rId101" Type="http://schemas.openxmlformats.org/officeDocument/2006/relationships/image" Target="media/image91.png"/><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4.png"/><Relationship Id="rId39" Type="http://schemas.openxmlformats.org/officeDocument/2006/relationships/image" Target="media/image29.png"/><Relationship Id="rId109" Type="http://schemas.openxmlformats.org/officeDocument/2006/relationships/footer" Target="footer3.xml"/><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7.png"/><Relationship Id="rId104" Type="http://schemas.openxmlformats.org/officeDocument/2006/relationships/image" Target="media/image94.png"/><Relationship Id="rId7" Type="http://schemas.openxmlformats.org/officeDocument/2006/relationships/endnotes" Target="endnotes.xm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media/image17.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fontTable" Target="fontTable.xml"/><Relationship Id="rId61" Type="http://schemas.openxmlformats.org/officeDocument/2006/relationships/image" Target="media/image51.png"/><Relationship Id="rId82" Type="http://schemas.openxmlformats.org/officeDocument/2006/relationships/image" Target="media/image72.png"/><Relationship Id="rId19" Type="http://schemas.openxmlformats.org/officeDocument/2006/relationships/image" Target="media/image15.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7.png"/><Relationship Id="rId100" Type="http://schemas.openxmlformats.org/officeDocument/2006/relationships/image" Target="media/image90.png"/><Relationship Id="rId105" Type="http://schemas.openxmlformats.org/officeDocument/2006/relationships/image" Target="media/image95.png"/><Relationship Id="rId8" Type="http://schemas.openxmlformats.org/officeDocument/2006/relationships/image" Target="media/image2.png"/><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6.png"/><Relationship Id="rId67" Type="http://schemas.openxmlformats.org/officeDocument/2006/relationships/image" Target="media/image5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E4773-DF82-4898-9175-67FB8806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6669</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kbw</dc:creator>
  <cp:keywords/>
  <cp:lastModifiedBy>Khirey Walker</cp:lastModifiedBy>
  <cp:revision>3</cp:revision>
  <cp:lastPrinted>2019-04-24T16:30:00Z</cp:lastPrinted>
  <dcterms:created xsi:type="dcterms:W3CDTF">2019-04-24T16:30:00Z</dcterms:created>
  <dcterms:modified xsi:type="dcterms:W3CDTF">2019-04-24T17:20:00Z</dcterms:modified>
</cp:coreProperties>
</file>